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p>
        </w:tc>
        <w:tc>
          <w:tcPr>
            <w:tcW w:w="8855" w:type="dxa"/>
          </w:tcPr>
          <w:p w:rsidR="00672BFD" w:rsidRPr="00672BFD" w:rsidRDefault="00672BFD" w:rsidP="0024666E">
            <w:pPr>
              <w:pStyle w:val="afffb"/>
              <w:framePr w:wrap="notBeside" w:vAnchor="page" w:hAnchor="page" w:x="1372" w:y="568"/>
              <w:tabs>
                <w:tab w:val="clear" w:pos="4153"/>
                <w:tab w:val="clear" w:pos="8306"/>
              </w:tabs>
              <w:spacing w:line="240" w:lineRule="auto"/>
              <w:ind w:left="3"/>
              <w:jc w:val="both"/>
              <w:rPr>
                <w:rFonts w:ascii="黑体" w:eastAsia="黑体" w:hAnsi="黑体"/>
                <w:sz w:val="21"/>
                <w:szCs w:val="21"/>
              </w:rPr>
            </w:pPr>
          </w:p>
        </w:tc>
      </w:tr>
      <w:tr w:rsidR="007B7453" w:rsidRPr="00672BFD" w:rsidTr="007B7453">
        <w:tc>
          <w:tcPr>
            <w:tcW w:w="509" w:type="dxa"/>
          </w:tcPr>
          <w:p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p>
        </w:tc>
        <w:tc>
          <w:tcPr>
            <w:tcW w:w="8855" w:type="dxa"/>
          </w:tcPr>
          <w:p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p>
        </w:tc>
      </w:tr>
    </w:tbl>
    <w:tbl>
      <w:tblPr>
        <w:tblStyle w:val="afffffffffe"/>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F77D98" w:rsidTr="0086431E">
        <w:trPr>
          <w:trHeight w:val="1128"/>
        </w:trPr>
        <w:tc>
          <w:tcPr>
            <w:tcW w:w="4990" w:type="dxa"/>
          </w:tcPr>
          <w:bookmarkStart w:id="0" w:name="_Hlk26473981"/>
          <w:p w:rsidR="00F77D98" w:rsidRPr="00F77D98" w:rsidRDefault="00F77D98" w:rsidP="0086431E">
            <w:pPr>
              <w:pStyle w:val="affff7"/>
              <w:framePr w:w="0" w:hRule="auto" w:wrap="auto" w:hAnchor="text" w:xAlign="left" w:yAlign="inline" w:anchorLock="0"/>
              <w:ind w:firstLine="420"/>
            </w:pPr>
            <w:r>
              <w:fldChar w:fldCharType="begin">
                <w:ffData>
                  <w:name w:val="c1"/>
                  <w:enabled/>
                  <w:calcOnExit w:val="0"/>
                  <w:textInput>
                    <w:maxLength w:val="8"/>
                  </w:textInput>
                </w:ffData>
              </w:fldChar>
            </w:r>
            <w:bookmarkStart w:id="1" w:name="c1"/>
            <w:r>
              <w:instrText xml:space="preserve"> FORMTEXT </w:instrText>
            </w:r>
            <w:r>
              <w:fldChar w:fldCharType="separate"/>
            </w:r>
            <w:r w:rsidR="00B75DE9">
              <w:t>DG</w:t>
            </w:r>
            <w:r>
              <w:fldChar w:fldCharType="end"/>
            </w:r>
            <w:bookmarkEnd w:id="1"/>
          </w:p>
        </w:tc>
      </w:tr>
    </w:tbl>
    <w:p w:rsidR="0000040A" w:rsidRPr="00FA2DC9" w:rsidRDefault="00B75DE9" w:rsidP="00B75DE9">
      <w:pPr>
        <w:pStyle w:val="affff8"/>
        <w:framePr w:w="9639" w:h="624" w:hRule="exact" w:hSpace="181" w:vSpace="181" w:wrap="around" w:hAnchor="page" w:x="1305" w:y="2269"/>
        <w:rPr>
          <w:rFonts w:ascii="黑体" w:eastAsia="黑体" w:hAnsi="黑体"/>
          <w:b w:val="0"/>
          <w:bCs w:val="0"/>
          <w:w w:val="100"/>
          <w:szCs w:val="52"/>
        </w:rPr>
      </w:pPr>
      <w:r w:rsidRPr="00FA2DC9">
        <w:rPr>
          <w:rFonts w:ascii="黑体" w:eastAsia="黑体" w:hAnsi="黑体" w:hint="eastAsia"/>
          <w:b w:val="0"/>
          <w:bCs w:val="0"/>
          <w:w w:val="100"/>
          <w:szCs w:val="52"/>
        </w:rPr>
        <w:t>农业机械推广鉴定大纲</w:t>
      </w:r>
    </w:p>
    <w:bookmarkEnd w:id="0"/>
    <w:p w:rsidR="00AA456B" w:rsidRPr="00994782" w:rsidRDefault="00994782" w:rsidP="00A952D7">
      <w:pPr>
        <w:pStyle w:val="affffffffff5"/>
        <w:framePr w:wrap="auto"/>
        <w:rPr>
          <w:lang w:val="fr-FR"/>
        </w:rPr>
      </w:pPr>
      <w:r>
        <w:fldChar w:fldCharType="begin">
          <w:ffData>
            <w:name w:val="文字1"/>
            <w:enabled/>
            <w:calcOnExit w:val="0"/>
            <w:textInput>
              <w:default w:val="XX/T"/>
            </w:textInput>
          </w:ffData>
        </w:fldChar>
      </w:r>
      <w:bookmarkStart w:id="2" w:name="文字1"/>
      <w:r w:rsidRPr="00994782">
        <w:rPr>
          <w:lang w:val="fr-FR"/>
        </w:rPr>
        <w:instrText xml:space="preserve"> FORMTEXT </w:instrText>
      </w:r>
      <w:r>
        <w:fldChar w:fldCharType="separate"/>
      </w:r>
      <w:r w:rsidR="00B75DE9">
        <w:t>DG</w:t>
      </w:r>
      <w:r w:rsidRPr="00994782">
        <w:rPr>
          <w:lang w:val="fr-FR"/>
        </w:rPr>
        <w:t>/T</w:t>
      </w:r>
      <w:r>
        <w:fldChar w:fldCharType="end"/>
      </w:r>
      <w:bookmarkEnd w:id="2"/>
      <w:r w:rsidR="00234784" w:rsidRPr="00994782">
        <w:rPr>
          <w:lang w:val="fr-FR"/>
        </w:rPr>
        <w:t xml:space="preserve"> </w:t>
      </w:r>
      <w:r w:rsidR="002634BC">
        <w:fldChar w:fldCharType="begin">
          <w:ffData>
            <w:name w:val="NSTD_CODE_F"/>
            <w:enabled/>
            <w:calcOnExit w:val="0"/>
            <w:textInput>
              <w:default w:val="XXXXX"/>
            </w:textInput>
          </w:ffData>
        </w:fldChar>
      </w:r>
      <w:bookmarkStart w:id="3" w:name="NSTD_CODE_F"/>
      <w:r w:rsidR="002634BC" w:rsidRPr="00A61D48">
        <w:rPr>
          <w:lang w:val="fr-FR"/>
        </w:rPr>
        <w:instrText xml:space="preserve"> FORMTEXT </w:instrText>
      </w:r>
      <w:r w:rsidR="002634BC">
        <w:fldChar w:fldCharType="separate"/>
      </w:r>
      <w:r w:rsidR="00B75DE9">
        <w:t>115</w:t>
      </w:r>
      <w:r w:rsidR="002634BC">
        <w:fldChar w:fldCharType="end"/>
      </w:r>
      <w:bookmarkEnd w:id="3"/>
      <w:r w:rsidR="004644A6" w:rsidRPr="00994782">
        <w:rPr>
          <w:rFonts w:hAnsi="黑体"/>
          <w:lang w:val="fr-FR"/>
        </w:rPr>
        <w:t>—</w:t>
      </w:r>
      <w:r w:rsidR="00087A77">
        <w:fldChar w:fldCharType="begin">
          <w:ffData>
            <w:name w:val="NSTD_CODE_B"/>
            <w:enabled/>
            <w:calcOnExit w:val="0"/>
            <w:textInput>
              <w:default w:val="XXXX"/>
            </w:textInput>
          </w:ffData>
        </w:fldChar>
      </w:r>
      <w:bookmarkStart w:id="4" w:name="NSTD_CODE_B"/>
      <w:r w:rsidR="00087A77" w:rsidRPr="00994782">
        <w:rPr>
          <w:lang w:val="fr-FR"/>
        </w:rPr>
        <w:instrText xml:space="preserve"> FORMTEXT </w:instrText>
      </w:r>
      <w:r w:rsidR="00087A77">
        <w:fldChar w:fldCharType="separate"/>
      </w:r>
      <w:r w:rsidR="00B75DE9">
        <w:t>XXXX</w:t>
      </w:r>
      <w:r w:rsidR="00087A77">
        <w:fldChar w:fldCharType="end"/>
      </w:r>
      <w:bookmarkEnd w:id="4"/>
    </w:p>
    <w:p w:rsidR="00E846C8" w:rsidRPr="00FA2DC9" w:rsidRDefault="00087A77" w:rsidP="00A952D7">
      <w:pPr>
        <w:pStyle w:val="affffffffff6"/>
        <w:framePr w:wrap="auto"/>
        <w:rPr>
          <w:rFonts w:ascii="宋体" w:eastAsia="宋体" w:hAnsi="宋体"/>
          <w:lang w:val="fr-FR"/>
        </w:rPr>
      </w:pPr>
      <w:r w:rsidRPr="00FA2DC9">
        <w:rPr>
          <w:rFonts w:ascii="宋体" w:eastAsia="宋体" w:hAnsi="宋体"/>
        </w:rPr>
        <w:fldChar w:fldCharType="begin">
          <w:ffData>
            <w:name w:val="OSTD_CODE"/>
            <w:enabled/>
            <w:calcOnExit w:val="0"/>
            <w:textInput/>
          </w:ffData>
        </w:fldChar>
      </w:r>
      <w:bookmarkStart w:id="5" w:name="OSTD_CODE"/>
      <w:r w:rsidRPr="00FA2DC9">
        <w:rPr>
          <w:rFonts w:ascii="宋体" w:eastAsia="宋体" w:hAnsi="宋体"/>
          <w:lang w:val="fr-FR"/>
        </w:rPr>
        <w:instrText xml:space="preserve"> FORMTEXT </w:instrText>
      </w:r>
      <w:r w:rsidRPr="00FA2DC9">
        <w:rPr>
          <w:rFonts w:ascii="宋体" w:eastAsia="宋体" w:hAnsi="宋体"/>
        </w:rPr>
      </w:r>
      <w:r w:rsidRPr="00FA2DC9">
        <w:rPr>
          <w:rFonts w:ascii="宋体" w:eastAsia="宋体" w:hAnsi="宋体"/>
        </w:rPr>
        <w:fldChar w:fldCharType="separate"/>
      </w:r>
      <w:r w:rsidR="00B75DE9" w:rsidRPr="00FA2DC9">
        <w:rPr>
          <w:rFonts w:ascii="宋体" w:eastAsia="宋体" w:hAnsi="宋体"/>
        </w:rPr>
        <w:t>代替 DG/T 115-2019</w:t>
      </w:r>
      <w:r w:rsidRPr="00FA2DC9">
        <w:rPr>
          <w:rFonts w:ascii="宋体" w:eastAsia="宋体" w:hAnsi="宋体"/>
        </w:rPr>
        <w:fldChar w:fldCharType="end"/>
      </w:r>
      <w:bookmarkEnd w:id="5"/>
    </w:p>
    <w:p w:rsidR="008F70BD" w:rsidRPr="00F77D98" w:rsidRDefault="007439EB" w:rsidP="007B7453">
      <w:pPr>
        <w:spacing w:line="240" w:lineRule="auto"/>
        <w:rPr>
          <w:rFonts w:ascii="黑体" w:eastAsia="黑体" w:hAnsi="黑体"/>
          <w:kern w:val="0"/>
          <w:sz w:val="10"/>
          <w:szCs w:val="10"/>
          <w:lang w:val="fr-FR"/>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5BCA703" wp14:editId="115FF8E8">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932C77"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Pr="00F77D98" w:rsidRDefault="006816A4" w:rsidP="0036429C">
      <w:pPr>
        <w:pStyle w:val="affff8"/>
        <w:framePr w:w="9639" w:h="6976" w:hRule="exact" w:hSpace="0" w:vSpace="0" w:wrap="around" w:hAnchor="page" w:y="6408"/>
        <w:jc w:val="center"/>
        <w:rPr>
          <w:rFonts w:ascii="黑体" w:eastAsia="黑体" w:hAnsi="黑体"/>
          <w:b w:val="0"/>
          <w:bCs w:val="0"/>
          <w:w w:val="100"/>
          <w:lang w:val="fr-FR"/>
        </w:rPr>
      </w:pPr>
    </w:p>
    <w:p w:rsidR="006816A4" w:rsidRDefault="005E6318" w:rsidP="00463B77">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rsidR="007B5B49">
        <w:t>果类蔬菜收获机 籽瓜收获机</w:t>
      </w:r>
      <w:r>
        <w:fldChar w:fldCharType="end"/>
      </w:r>
      <w:bookmarkEnd w:id="6"/>
    </w:p>
    <w:p w:rsidR="00815419" w:rsidRPr="00815419" w:rsidRDefault="00815419" w:rsidP="00324EDD">
      <w:pPr>
        <w:framePr w:w="9639" w:h="6974" w:hRule="exact" w:wrap="around" w:vAnchor="page" w:hAnchor="page" w:x="1419" w:y="6408" w:anchorLock="1"/>
        <w:ind w:left="-1418"/>
      </w:pPr>
    </w:p>
    <w:p w:rsidR="00755402" w:rsidRPr="008B50C8" w:rsidRDefault="00755402" w:rsidP="00463B77">
      <w:pPr>
        <w:pStyle w:val="afffffff7"/>
        <w:framePr w:w="9639" w:h="6974" w:hRule="exact" w:wrap="around" w:vAnchor="page" w:hAnchor="page" w:x="1419" w:y="6408" w:anchorLock="1"/>
        <w:textAlignment w:val="bottom"/>
        <w:rPr>
          <w:rFonts w:eastAsia="黑体"/>
          <w:noProof/>
          <w:szCs w:val="28"/>
        </w:rPr>
      </w:pPr>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7" w:name="下拉1"/>
      <w:r>
        <w:rPr>
          <w:noProof/>
          <w:sz w:val="24"/>
          <w:szCs w:val="28"/>
        </w:rPr>
        <w:instrText xml:space="preserve"> FORMDROPDOWN </w:instrText>
      </w:r>
      <w:r w:rsidR="0087169E">
        <w:rPr>
          <w:noProof/>
          <w:sz w:val="24"/>
          <w:szCs w:val="28"/>
        </w:rPr>
      </w:r>
      <w:r w:rsidR="0087169E">
        <w:rPr>
          <w:noProof/>
          <w:sz w:val="24"/>
          <w:szCs w:val="28"/>
        </w:rPr>
        <w:fldChar w:fldCharType="separate"/>
      </w:r>
      <w:r>
        <w:rPr>
          <w:noProof/>
          <w:sz w:val="24"/>
          <w:szCs w:val="28"/>
        </w:rPr>
        <w:fldChar w:fldCharType="end"/>
      </w:r>
      <w:bookmarkEnd w:id="7"/>
    </w:p>
    <w:p w:rsidR="0036429C" w:rsidRDefault="00DC38DF" w:rsidP="00463B77">
      <w:pPr>
        <w:pStyle w:val="afffffff7"/>
        <w:framePr w:w="9639" w:h="6974" w:hRule="exact" w:wrap="around" w:vAnchor="page" w:hAnchor="page" w:x="1419" w:y="6408" w:anchorLock="1"/>
        <w:spacing w:before="180" w:line="240" w:lineRule="atLeast"/>
        <w:textAlignment w:val="bottom"/>
        <w:rPr>
          <w:noProof/>
          <w:sz w:val="21"/>
          <w:szCs w:val="28"/>
        </w:rPr>
      </w:pPr>
      <w:r>
        <w:rPr>
          <w:rFonts w:hint="eastAsia"/>
          <w:noProof/>
          <w:sz w:val="21"/>
          <w:szCs w:val="28"/>
        </w:rPr>
        <w:t>李峰</w:t>
      </w:r>
      <w:r>
        <w:rPr>
          <w:rFonts w:hint="eastAsia"/>
          <w:noProof/>
          <w:sz w:val="21"/>
          <w:szCs w:val="28"/>
        </w:rPr>
        <w:t xml:space="preserve"> </w:t>
      </w:r>
      <w:r>
        <w:rPr>
          <w:noProof/>
          <w:sz w:val="21"/>
          <w:szCs w:val="28"/>
        </w:rPr>
        <w:t xml:space="preserve"> 13325631320</w:t>
      </w:r>
    </w:p>
    <w:p w:rsidR="00DC38DF" w:rsidRDefault="00DC38DF" w:rsidP="00463B77">
      <w:pPr>
        <w:pStyle w:val="afffffff7"/>
        <w:framePr w:w="9639" w:h="6974" w:hRule="exact" w:wrap="around" w:vAnchor="page" w:hAnchor="page" w:x="1419" w:y="6408" w:anchorLock="1"/>
        <w:spacing w:before="180" w:line="240" w:lineRule="atLeast"/>
        <w:textAlignment w:val="bottom"/>
        <w:rPr>
          <w:rFonts w:hint="eastAsia"/>
          <w:noProof/>
          <w:sz w:val="21"/>
          <w:szCs w:val="28"/>
        </w:rPr>
      </w:pPr>
      <w:r>
        <w:rPr>
          <w:rFonts w:hint="eastAsia"/>
          <w:noProof/>
          <w:sz w:val="21"/>
          <w:szCs w:val="28"/>
        </w:rPr>
        <w:t>邮箱</w:t>
      </w:r>
      <w:r>
        <w:rPr>
          <w:rFonts w:hint="eastAsia"/>
          <w:noProof/>
          <w:sz w:val="21"/>
          <w:szCs w:val="28"/>
        </w:rPr>
        <w:t xml:space="preserve"> </w:t>
      </w:r>
      <w:r>
        <w:rPr>
          <w:noProof/>
          <w:sz w:val="21"/>
          <w:szCs w:val="28"/>
        </w:rPr>
        <w:t xml:space="preserve"> </w:t>
      </w:r>
      <w:r>
        <w:rPr>
          <w:rFonts w:hint="eastAsia"/>
          <w:noProof/>
          <w:sz w:val="21"/>
          <w:szCs w:val="28"/>
        </w:rPr>
        <w:t>：</w:t>
      </w:r>
      <w:r>
        <w:rPr>
          <w:rFonts w:hint="eastAsia"/>
          <w:noProof/>
          <w:sz w:val="21"/>
          <w:szCs w:val="28"/>
        </w:rPr>
        <w:t>5</w:t>
      </w:r>
      <w:r>
        <w:rPr>
          <w:noProof/>
          <w:sz w:val="21"/>
          <w:szCs w:val="28"/>
        </w:rPr>
        <w:t>54220237@</w:t>
      </w:r>
      <w:r>
        <w:rPr>
          <w:rFonts w:hint="eastAsia"/>
          <w:noProof/>
          <w:sz w:val="21"/>
          <w:szCs w:val="28"/>
        </w:rPr>
        <w:t>q</w:t>
      </w:r>
      <w:r>
        <w:rPr>
          <w:noProof/>
          <w:sz w:val="21"/>
          <w:szCs w:val="28"/>
        </w:rPr>
        <w:t>q.com</w:t>
      </w:r>
    </w:p>
    <w:p w:rsidR="00DE703F" w:rsidRPr="00A6537A" w:rsidRDefault="00DE703F"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p>
    <w:p w:rsidR="00CD50A1" w:rsidRDefault="00087A77"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sidR="00DC38DF">
        <w:rPr>
          <w:rFonts w:ascii="黑体"/>
        </w:rPr>
      </w:r>
      <w:r>
        <w:rPr>
          <w:rFonts w:ascii="黑体"/>
        </w:rPr>
        <w:fldChar w:fldCharType="separate"/>
      </w:r>
      <w:bookmarkStart w:id="9" w:name="_GoBack"/>
      <w:bookmarkEnd w:id="9"/>
      <w:r w:rsidR="00DC38DF">
        <w:rPr>
          <w:rFonts w:ascii="黑体"/>
        </w:rPr>
        <w:t> </w:t>
      </w:r>
      <w:r w:rsidR="00DC38DF">
        <w:rPr>
          <w:rFonts w:ascii="黑体"/>
        </w:rPr>
        <w:t> </w:t>
      </w:r>
      <w:r w:rsidR="00DC38DF">
        <w:rPr>
          <w:rFonts w:ascii="黑体"/>
        </w:rPr>
        <w:t> </w:t>
      </w:r>
      <w:r w:rsidR="00DC38DF">
        <w:rPr>
          <w:rFonts w:ascii="黑体"/>
        </w:rPr>
        <w:t> </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1"/>
      <w:r w:rsidR="00CD50A1">
        <w:rPr>
          <w:rFonts w:hint="eastAsia"/>
        </w:rPr>
        <w:t>发布</w:t>
      </w:r>
    </w:p>
    <w:p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实施</w:t>
      </w:r>
    </w:p>
    <w:p w:rsidR="007B7453" w:rsidRPr="004D189E" w:rsidRDefault="007B7453" w:rsidP="00E33542">
      <w:pPr>
        <w:pStyle w:val="affffffff7"/>
        <w:framePr w:h="584" w:hRule="exact" w:hSpace="181" w:vSpace="181" w:wrap="around" w:y="14800"/>
        <w:rPr>
          <w:rFonts w:hAnsi="黑体"/>
        </w:rPr>
      </w:pPr>
      <w:r w:rsidRPr="00FA2DC9">
        <w:rPr>
          <w:rFonts w:hAnsi="黑体"/>
          <w:w w:val="100"/>
          <w:sz w:val="32"/>
          <w:szCs w:val="32"/>
        </w:rPr>
        <w:fldChar w:fldCharType="begin">
          <w:ffData>
            <w:name w:val="fm"/>
            <w:enabled/>
            <w:calcOnExit w:val="0"/>
            <w:textInput/>
          </w:ffData>
        </w:fldChar>
      </w:r>
      <w:bookmarkStart w:id="15" w:name="fm"/>
      <w:r w:rsidRPr="00FA2DC9">
        <w:rPr>
          <w:rFonts w:hAnsi="黑体"/>
          <w:w w:val="100"/>
          <w:sz w:val="32"/>
          <w:szCs w:val="32"/>
        </w:rPr>
        <w:instrText xml:space="preserve"> FORMTEXT </w:instrText>
      </w:r>
      <w:r w:rsidRPr="00FA2DC9">
        <w:rPr>
          <w:rFonts w:hAnsi="黑体"/>
          <w:w w:val="100"/>
          <w:sz w:val="32"/>
          <w:szCs w:val="32"/>
        </w:rPr>
      </w:r>
      <w:r w:rsidRPr="00FA2DC9">
        <w:rPr>
          <w:rFonts w:hAnsi="黑体"/>
          <w:w w:val="100"/>
          <w:sz w:val="32"/>
          <w:szCs w:val="32"/>
        </w:rPr>
        <w:fldChar w:fldCharType="separate"/>
      </w:r>
      <w:r w:rsidR="003538B9" w:rsidRPr="00FA2DC9">
        <w:rPr>
          <w:rFonts w:hAnsi="黑体" w:hint="eastAsia"/>
          <w:w w:val="100"/>
          <w:sz w:val="32"/>
          <w:szCs w:val="32"/>
        </w:rPr>
        <w:t>中华人民共和国农业农村部</w:t>
      </w:r>
      <w:r w:rsidRPr="00FA2DC9">
        <w:rPr>
          <w:rFonts w:hAnsi="黑体"/>
          <w:w w:val="100"/>
          <w:sz w:val="32"/>
          <w:szCs w:val="32"/>
        </w:rPr>
        <w:fldChar w:fldCharType="end"/>
      </w:r>
      <w:bookmarkEnd w:id="15"/>
      <w:r w:rsidR="004D189E" w:rsidRPr="004D189E">
        <w:rPr>
          <w:rFonts w:ascii="Times New Roman"/>
          <w:w w:val="100"/>
          <w:sz w:val="28"/>
          <w:szCs w:val="28"/>
        </w:rPr>
        <w:t> </w:t>
      </w:r>
      <w:r w:rsidR="004D189E" w:rsidRPr="004D189E">
        <w:rPr>
          <w:rFonts w:ascii="Times New Roman"/>
          <w:w w:val="100"/>
          <w:sz w:val="28"/>
          <w:szCs w:val="28"/>
        </w:rPr>
        <w:t> </w:t>
      </w:r>
      <w:r w:rsidRPr="00FA2DC9">
        <w:rPr>
          <w:rStyle w:val="afffffffffffc"/>
          <w:rFonts w:hAnsi="黑体" w:hint="eastAsia"/>
          <w:position w:val="0"/>
        </w:rPr>
        <w:t>发</w:t>
      </w:r>
      <w:r w:rsidRPr="00FA2DC9">
        <w:rPr>
          <w:rStyle w:val="afffffffffffc"/>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0B05A5">
          <w:headerReference w:type="default" r:id="rId8"/>
          <w:footerReference w:type="even" r:id="rId9"/>
          <w:headerReference w:type="first" r:id="rId10"/>
          <w:footerReference w:type="first" r:id="rId11"/>
          <w:type w:val="continuous"/>
          <w:pgSz w:w="11906" w:h="16838" w:code="9"/>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9DC9574" wp14:editId="0E5E4D5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B2AE86"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0A1AF0" w:rsidRDefault="000A1AF0" w:rsidP="000A1AF0">
      <w:pPr>
        <w:pStyle w:val="affffff4"/>
        <w:spacing w:after="360"/>
      </w:pPr>
      <w:bookmarkStart w:id="16" w:name="BookMark1"/>
      <w:r w:rsidRPr="000A1AF0">
        <w:rPr>
          <w:rFonts w:hint="eastAsia"/>
          <w:spacing w:val="320"/>
        </w:rPr>
        <w:lastRenderedPageBreak/>
        <w:t>目</w:t>
      </w:r>
      <w:r>
        <w:rPr>
          <w:rFonts w:hint="eastAsia"/>
        </w:rPr>
        <w:t>次</w:t>
      </w:r>
    </w:p>
    <w:p w:rsidR="00DA3428" w:rsidRDefault="000A1AF0" w:rsidP="00F314F1">
      <w:pPr>
        <w:pStyle w:val="TOC1"/>
        <w:tabs>
          <w:tab w:val="right" w:leader="dot" w:pos="9344"/>
        </w:tabs>
        <w:spacing w:line="240" w:lineRule="auto"/>
        <w:rPr>
          <w:rFonts w:asciiTheme="minorHAnsi" w:eastAsiaTheme="minorEastAsia" w:hAnsiTheme="minorHAnsi" w:cstheme="minorBidi"/>
          <w:noProof/>
          <w:szCs w:val="22"/>
        </w:rPr>
      </w:pPr>
      <w:r w:rsidRPr="000A1AF0">
        <w:fldChar w:fldCharType="begin"/>
      </w:r>
      <w:r w:rsidRPr="000A1AF0">
        <w:instrText xml:space="preserve"> TOC \o "1-1" \h \t "标准文件_一级条标题,2,标准文件_二级条标题,3,标准文件_三级条标题,4,标准文件_附录一级条标题,2,标准文件_附录二级条标题,3,标准文件_附录三级条标题,4," </w:instrText>
      </w:r>
      <w:r w:rsidRPr="000A1AF0">
        <w:fldChar w:fldCharType="separate"/>
      </w:r>
      <w:hyperlink w:anchor="_Toc174547357" w:history="1">
        <w:r w:rsidR="00DA3428" w:rsidRPr="00BB3AD0">
          <w:rPr>
            <w:rStyle w:val="afffffff0"/>
            <w:noProof/>
            <w:spacing w:val="320"/>
          </w:rPr>
          <w:t>前</w:t>
        </w:r>
        <w:r w:rsidR="00DA3428" w:rsidRPr="00BB3AD0">
          <w:rPr>
            <w:rStyle w:val="afffffff0"/>
            <w:noProof/>
          </w:rPr>
          <w:t>言</w:t>
        </w:r>
        <w:r w:rsidR="00DA3428">
          <w:rPr>
            <w:noProof/>
          </w:rPr>
          <w:tab/>
        </w:r>
        <w:r w:rsidR="00DA3428">
          <w:rPr>
            <w:noProof/>
          </w:rPr>
          <w:fldChar w:fldCharType="begin"/>
        </w:r>
        <w:r w:rsidR="00DA3428">
          <w:rPr>
            <w:noProof/>
          </w:rPr>
          <w:instrText xml:space="preserve"> PAGEREF _Toc174547357 \h </w:instrText>
        </w:r>
        <w:r w:rsidR="00DA3428">
          <w:rPr>
            <w:noProof/>
          </w:rPr>
        </w:r>
        <w:r w:rsidR="00DA3428">
          <w:rPr>
            <w:noProof/>
          </w:rPr>
          <w:fldChar w:fldCharType="separate"/>
        </w:r>
        <w:r w:rsidR="00CA4B42">
          <w:rPr>
            <w:noProof/>
          </w:rPr>
          <w:t>II</w:t>
        </w:r>
        <w:r w:rsidR="00DA3428">
          <w:rPr>
            <w:noProof/>
          </w:rPr>
          <w:fldChar w:fldCharType="end"/>
        </w:r>
      </w:hyperlink>
    </w:p>
    <w:p w:rsidR="00DA3428" w:rsidRDefault="0087169E" w:rsidP="00F314F1">
      <w:pPr>
        <w:pStyle w:val="TOC1"/>
        <w:tabs>
          <w:tab w:val="right" w:leader="dot" w:pos="9344"/>
        </w:tabs>
        <w:spacing w:line="240" w:lineRule="auto"/>
        <w:rPr>
          <w:rFonts w:asciiTheme="minorHAnsi" w:eastAsiaTheme="minorEastAsia" w:hAnsiTheme="minorHAnsi" w:cstheme="minorBidi"/>
          <w:noProof/>
          <w:szCs w:val="22"/>
        </w:rPr>
      </w:pPr>
      <w:hyperlink w:anchor="_Toc174547358" w:history="1">
        <w:r w:rsidR="00DA3428" w:rsidRPr="00BB3AD0">
          <w:rPr>
            <w:rStyle w:val="afffffff0"/>
            <w:noProof/>
          </w:rPr>
          <w:t>1 范围</w:t>
        </w:r>
        <w:r w:rsidR="00DA3428">
          <w:rPr>
            <w:noProof/>
          </w:rPr>
          <w:tab/>
        </w:r>
        <w:r w:rsidR="00DA3428">
          <w:rPr>
            <w:noProof/>
          </w:rPr>
          <w:fldChar w:fldCharType="begin"/>
        </w:r>
        <w:r w:rsidR="00DA3428">
          <w:rPr>
            <w:noProof/>
          </w:rPr>
          <w:instrText xml:space="preserve"> PAGEREF _Toc174547358 \h </w:instrText>
        </w:r>
        <w:r w:rsidR="00DA3428">
          <w:rPr>
            <w:noProof/>
          </w:rPr>
        </w:r>
        <w:r w:rsidR="00DA3428">
          <w:rPr>
            <w:noProof/>
          </w:rPr>
          <w:fldChar w:fldCharType="separate"/>
        </w:r>
        <w:r w:rsidR="00CA4B42">
          <w:rPr>
            <w:noProof/>
          </w:rPr>
          <w:t>1</w:t>
        </w:r>
        <w:r w:rsidR="00DA3428">
          <w:rPr>
            <w:noProof/>
          </w:rPr>
          <w:fldChar w:fldCharType="end"/>
        </w:r>
      </w:hyperlink>
    </w:p>
    <w:p w:rsidR="00DA3428" w:rsidRDefault="0087169E" w:rsidP="00F314F1">
      <w:pPr>
        <w:pStyle w:val="TOC1"/>
        <w:tabs>
          <w:tab w:val="right" w:leader="dot" w:pos="9344"/>
        </w:tabs>
        <w:spacing w:line="240" w:lineRule="auto"/>
        <w:rPr>
          <w:rFonts w:asciiTheme="minorHAnsi" w:eastAsiaTheme="minorEastAsia" w:hAnsiTheme="minorHAnsi" w:cstheme="minorBidi"/>
          <w:noProof/>
          <w:szCs w:val="22"/>
        </w:rPr>
      </w:pPr>
      <w:hyperlink w:anchor="_Toc174547359" w:history="1">
        <w:r w:rsidR="00DA3428" w:rsidRPr="00BB3AD0">
          <w:rPr>
            <w:rStyle w:val="afffffff0"/>
            <w:noProof/>
          </w:rPr>
          <w:t>2 规范性引用文件</w:t>
        </w:r>
        <w:r w:rsidR="00DA3428">
          <w:rPr>
            <w:noProof/>
          </w:rPr>
          <w:tab/>
        </w:r>
        <w:r w:rsidR="00DA3428">
          <w:rPr>
            <w:noProof/>
          </w:rPr>
          <w:fldChar w:fldCharType="begin"/>
        </w:r>
        <w:r w:rsidR="00DA3428">
          <w:rPr>
            <w:noProof/>
          </w:rPr>
          <w:instrText xml:space="preserve"> PAGEREF _Toc174547359 \h </w:instrText>
        </w:r>
        <w:r w:rsidR="00DA3428">
          <w:rPr>
            <w:noProof/>
          </w:rPr>
        </w:r>
        <w:r w:rsidR="00DA3428">
          <w:rPr>
            <w:noProof/>
          </w:rPr>
          <w:fldChar w:fldCharType="separate"/>
        </w:r>
        <w:r w:rsidR="00CA4B42">
          <w:rPr>
            <w:noProof/>
          </w:rPr>
          <w:t>1</w:t>
        </w:r>
        <w:r w:rsidR="00DA3428">
          <w:rPr>
            <w:noProof/>
          </w:rPr>
          <w:fldChar w:fldCharType="end"/>
        </w:r>
      </w:hyperlink>
    </w:p>
    <w:p w:rsidR="00DA3428" w:rsidRDefault="0087169E" w:rsidP="00F314F1">
      <w:pPr>
        <w:pStyle w:val="TOC1"/>
        <w:tabs>
          <w:tab w:val="right" w:leader="dot" w:pos="9344"/>
        </w:tabs>
        <w:spacing w:line="240" w:lineRule="auto"/>
        <w:rPr>
          <w:rFonts w:asciiTheme="minorHAnsi" w:eastAsiaTheme="minorEastAsia" w:hAnsiTheme="minorHAnsi" w:cstheme="minorBidi"/>
          <w:noProof/>
          <w:szCs w:val="22"/>
        </w:rPr>
      </w:pPr>
      <w:hyperlink w:anchor="_Toc174547360" w:history="1">
        <w:r w:rsidR="00DA3428" w:rsidRPr="00BB3AD0">
          <w:rPr>
            <w:rStyle w:val="afffffff0"/>
            <w:noProof/>
          </w:rPr>
          <w:t>3 术语和定义</w:t>
        </w:r>
        <w:r w:rsidR="00DA3428">
          <w:rPr>
            <w:noProof/>
          </w:rPr>
          <w:tab/>
        </w:r>
        <w:r w:rsidR="00DA3428">
          <w:rPr>
            <w:noProof/>
          </w:rPr>
          <w:fldChar w:fldCharType="begin"/>
        </w:r>
        <w:r w:rsidR="00DA3428">
          <w:rPr>
            <w:noProof/>
          </w:rPr>
          <w:instrText xml:space="preserve"> PAGEREF _Toc174547360 \h </w:instrText>
        </w:r>
        <w:r w:rsidR="00DA3428">
          <w:rPr>
            <w:noProof/>
          </w:rPr>
        </w:r>
        <w:r w:rsidR="00DA3428">
          <w:rPr>
            <w:noProof/>
          </w:rPr>
          <w:fldChar w:fldCharType="separate"/>
        </w:r>
        <w:r w:rsidR="00CA4B42">
          <w:rPr>
            <w:noProof/>
          </w:rPr>
          <w:t>1</w:t>
        </w:r>
        <w:r w:rsidR="00DA3428">
          <w:rPr>
            <w:noProof/>
          </w:rPr>
          <w:fldChar w:fldCharType="end"/>
        </w:r>
      </w:hyperlink>
    </w:p>
    <w:p w:rsidR="00DA3428" w:rsidRDefault="0087169E" w:rsidP="00F314F1">
      <w:pPr>
        <w:pStyle w:val="TOC1"/>
        <w:tabs>
          <w:tab w:val="right" w:leader="dot" w:pos="9344"/>
        </w:tabs>
        <w:spacing w:line="240" w:lineRule="auto"/>
        <w:rPr>
          <w:rFonts w:asciiTheme="minorHAnsi" w:eastAsiaTheme="minorEastAsia" w:hAnsiTheme="minorHAnsi" w:cstheme="minorBidi"/>
          <w:noProof/>
          <w:szCs w:val="22"/>
        </w:rPr>
      </w:pPr>
      <w:hyperlink w:anchor="_Toc174547364" w:history="1">
        <w:r w:rsidR="00DA3428" w:rsidRPr="00BB3AD0">
          <w:rPr>
            <w:rStyle w:val="afffffff0"/>
            <w:noProof/>
          </w:rPr>
          <w:t>4 基本要求</w:t>
        </w:r>
        <w:r w:rsidR="00DA3428">
          <w:rPr>
            <w:noProof/>
          </w:rPr>
          <w:tab/>
        </w:r>
        <w:r w:rsidR="00DA3428">
          <w:rPr>
            <w:noProof/>
          </w:rPr>
          <w:fldChar w:fldCharType="begin"/>
        </w:r>
        <w:r w:rsidR="00DA3428">
          <w:rPr>
            <w:noProof/>
          </w:rPr>
          <w:instrText xml:space="preserve"> PAGEREF _Toc174547364 \h </w:instrText>
        </w:r>
        <w:r w:rsidR="00DA3428">
          <w:rPr>
            <w:noProof/>
          </w:rPr>
        </w:r>
        <w:r w:rsidR="00DA3428">
          <w:rPr>
            <w:noProof/>
          </w:rPr>
          <w:fldChar w:fldCharType="separate"/>
        </w:r>
        <w:r w:rsidR="00CA4B42">
          <w:rPr>
            <w:noProof/>
          </w:rPr>
          <w:t>1</w:t>
        </w:r>
        <w:r w:rsidR="00DA3428">
          <w:rPr>
            <w:noProof/>
          </w:rPr>
          <w:fldChar w:fldCharType="end"/>
        </w:r>
      </w:hyperlink>
    </w:p>
    <w:p w:rsidR="00DA3428" w:rsidRDefault="0087169E" w:rsidP="00F314F1">
      <w:pPr>
        <w:pStyle w:val="TOC2"/>
        <w:spacing w:line="240" w:lineRule="auto"/>
        <w:ind w:left="0"/>
        <w:rPr>
          <w:rFonts w:asciiTheme="minorHAnsi" w:eastAsiaTheme="minorEastAsia" w:hAnsiTheme="minorHAnsi" w:cstheme="minorBidi"/>
          <w:noProof/>
          <w:szCs w:val="22"/>
        </w:rPr>
      </w:pPr>
      <w:hyperlink w:anchor="_Toc174547365" w:history="1">
        <w:r w:rsidR="00DA3428" w:rsidRPr="00BB3AD0">
          <w:rPr>
            <w:rStyle w:val="afffffff0"/>
            <w:noProof/>
            <w14:scene3d>
              <w14:camera w14:prst="orthographicFront"/>
              <w14:lightRig w14:rig="threePt" w14:dir="t">
                <w14:rot w14:lat="0" w14:lon="0" w14:rev="0"/>
              </w14:lightRig>
            </w14:scene3d>
          </w:rPr>
          <w:t>4.1</w:t>
        </w:r>
        <w:r w:rsidR="00DA3428" w:rsidRPr="00BB3AD0">
          <w:rPr>
            <w:rStyle w:val="afffffff0"/>
            <w:noProof/>
          </w:rPr>
          <w:t xml:space="preserve"> 需补充提供的文件资料</w:t>
        </w:r>
        <w:r w:rsidR="00DA3428">
          <w:rPr>
            <w:noProof/>
          </w:rPr>
          <w:tab/>
        </w:r>
        <w:r w:rsidR="00DA3428">
          <w:rPr>
            <w:noProof/>
          </w:rPr>
          <w:fldChar w:fldCharType="begin"/>
        </w:r>
        <w:r w:rsidR="00DA3428">
          <w:rPr>
            <w:noProof/>
          </w:rPr>
          <w:instrText xml:space="preserve"> PAGEREF _Toc174547365 \h </w:instrText>
        </w:r>
        <w:r w:rsidR="00DA3428">
          <w:rPr>
            <w:noProof/>
          </w:rPr>
        </w:r>
        <w:r w:rsidR="00DA3428">
          <w:rPr>
            <w:noProof/>
          </w:rPr>
          <w:fldChar w:fldCharType="separate"/>
        </w:r>
        <w:r w:rsidR="00CA4B42">
          <w:rPr>
            <w:noProof/>
          </w:rPr>
          <w:t>1</w:t>
        </w:r>
        <w:r w:rsidR="00DA3428">
          <w:rPr>
            <w:noProof/>
          </w:rPr>
          <w:fldChar w:fldCharType="end"/>
        </w:r>
      </w:hyperlink>
    </w:p>
    <w:p w:rsidR="00DA3428" w:rsidRDefault="0087169E" w:rsidP="00F314F1">
      <w:pPr>
        <w:pStyle w:val="TOC2"/>
        <w:spacing w:line="240" w:lineRule="auto"/>
        <w:ind w:left="0"/>
        <w:rPr>
          <w:rFonts w:asciiTheme="minorHAnsi" w:eastAsiaTheme="minorEastAsia" w:hAnsiTheme="minorHAnsi" w:cstheme="minorBidi"/>
          <w:noProof/>
          <w:szCs w:val="22"/>
        </w:rPr>
      </w:pPr>
      <w:hyperlink w:anchor="_Toc174547366" w:history="1">
        <w:r w:rsidR="00DA3428" w:rsidRPr="00BB3AD0">
          <w:rPr>
            <w:rStyle w:val="afffffff0"/>
            <w:noProof/>
            <w14:scene3d>
              <w14:camera w14:prst="orthographicFront"/>
              <w14:lightRig w14:rig="threePt" w14:dir="t">
                <w14:rot w14:lat="0" w14:lon="0" w14:rev="0"/>
              </w14:lightRig>
            </w14:scene3d>
          </w:rPr>
          <w:t>4.2</w:t>
        </w:r>
        <w:r w:rsidR="00DA3428" w:rsidRPr="00BB3AD0">
          <w:rPr>
            <w:rStyle w:val="afffffff0"/>
            <w:noProof/>
          </w:rPr>
          <w:t xml:space="preserve"> 参数准确度及仪器设备</w:t>
        </w:r>
        <w:r w:rsidR="00DA3428">
          <w:rPr>
            <w:noProof/>
          </w:rPr>
          <w:tab/>
        </w:r>
        <w:r w:rsidR="00DA3428">
          <w:rPr>
            <w:noProof/>
          </w:rPr>
          <w:fldChar w:fldCharType="begin"/>
        </w:r>
        <w:r w:rsidR="00DA3428">
          <w:rPr>
            <w:noProof/>
          </w:rPr>
          <w:instrText xml:space="preserve"> PAGEREF _Toc174547366 \h </w:instrText>
        </w:r>
        <w:r w:rsidR="00DA3428">
          <w:rPr>
            <w:noProof/>
          </w:rPr>
        </w:r>
        <w:r w:rsidR="00DA3428">
          <w:rPr>
            <w:noProof/>
          </w:rPr>
          <w:fldChar w:fldCharType="separate"/>
        </w:r>
        <w:r w:rsidR="00CA4B42">
          <w:rPr>
            <w:noProof/>
          </w:rPr>
          <w:t>2</w:t>
        </w:r>
        <w:r w:rsidR="00DA3428">
          <w:rPr>
            <w:noProof/>
          </w:rPr>
          <w:fldChar w:fldCharType="end"/>
        </w:r>
      </w:hyperlink>
    </w:p>
    <w:p w:rsidR="00DA3428" w:rsidRDefault="0087169E" w:rsidP="00F314F1">
      <w:pPr>
        <w:pStyle w:val="TOC2"/>
        <w:spacing w:line="240" w:lineRule="auto"/>
        <w:ind w:left="0"/>
        <w:rPr>
          <w:rFonts w:asciiTheme="minorHAnsi" w:eastAsiaTheme="minorEastAsia" w:hAnsiTheme="minorHAnsi" w:cstheme="minorBidi"/>
          <w:noProof/>
          <w:szCs w:val="22"/>
        </w:rPr>
      </w:pPr>
      <w:hyperlink w:anchor="_Toc174547367" w:history="1">
        <w:r w:rsidR="00DA3428" w:rsidRPr="00BB3AD0">
          <w:rPr>
            <w:rStyle w:val="afffffff0"/>
            <w:noProof/>
            <w14:scene3d>
              <w14:camera w14:prst="orthographicFront"/>
              <w14:lightRig w14:rig="threePt" w14:dir="t">
                <w14:rot w14:lat="0" w14:lon="0" w14:rev="0"/>
              </w14:lightRig>
            </w14:scene3d>
          </w:rPr>
          <w:t>4.3</w:t>
        </w:r>
        <w:r w:rsidR="00DA3428" w:rsidRPr="00BB3AD0">
          <w:rPr>
            <w:rStyle w:val="afffffff0"/>
            <w:noProof/>
          </w:rPr>
          <w:t xml:space="preserve"> 样机确定</w:t>
        </w:r>
        <w:r w:rsidR="00DA3428">
          <w:rPr>
            <w:noProof/>
          </w:rPr>
          <w:tab/>
        </w:r>
        <w:r w:rsidR="00DA3428">
          <w:rPr>
            <w:noProof/>
          </w:rPr>
          <w:fldChar w:fldCharType="begin"/>
        </w:r>
        <w:r w:rsidR="00DA3428">
          <w:rPr>
            <w:noProof/>
          </w:rPr>
          <w:instrText xml:space="preserve"> PAGEREF _Toc174547367 \h </w:instrText>
        </w:r>
        <w:r w:rsidR="00DA3428">
          <w:rPr>
            <w:noProof/>
          </w:rPr>
        </w:r>
        <w:r w:rsidR="00DA3428">
          <w:rPr>
            <w:noProof/>
          </w:rPr>
          <w:fldChar w:fldCharType="separate"/>
        </w:r>
        <w:r w:rsidR="00CA4B42">
          <w:rPr>
            <w:noProof/>
          </w:rPr>
          <w:t>2</w:t>
        </w:r>
        <w:r w:rsidR="00DA3428">
          <w:rPr>
            <w:noProof/>
          </w:rPr>
          <w:fldChar w:fldCharType="end"/>
        </w:r>
      </w:hyperlink>
    </w:p>
    <w:p w:rsidR="00DA3428" w:rsidRDefault="0087169E" w:rsidP="00F314F1">
      <w:pPr>
        <w:pStyle w:val="TOC2"/>
        <w:spacing w:line="240" w:lineRule="auto"/>
        <w:ind w:left="0"/>
        <w:rPr>
          <w:rFonts w:asciiTheme="minorHAnsi" w:eastAsiaTheme="minorEastAsia" w:hAnsiTheme="minorHAnsi" w:cstheme="minorBidi"/>
          <w:noProof/>
          <w:szCs w:val="22"/>
        </w:rPr>
      </w:pPr>
      <w:hyperlink w:anchor="_Toc174547368" w:history="1">
        <w:r w:rsidR="00DA3428" w:rsidRPr="00BB3AD0">
          <w:rPr>
            <w:rStyle w:val="afffffff0"/>
            <w:noProof/>
            <w14:scene3d>
              <w14:camera w14:prst="orthographicFront"/>
              <w14:lightRig w14:rig="threePt" w14:dir="t">
                <w14:rot w14:lat="0" w14:lon="0" w14:rev="0"/>
              </w14:lightRig>
            </w14:scene3d>
          </w:rPr>
          <w:t>4.4</w:t>
        </w:r>
        <w:r w:rsidR="00DA3428" w:rsidRPr="00BB3AD0">
          <w:rPr>
            <w:rStyle w:val="afffffff0"/>
            <w:noProof/>
          </w:rPr>
          <w:t xml:space="preserve"> 生产量和销售量</w:t>
        </w:r>
        <w:r w:rsidR="00DA3428">
          <w:rPr>
            <w:noProof/>
          </w:rPr>
          <w:tab/>
        </w:r>
        <w:r w:rsidR="00DA3428">
          <w:rPr>
            <w:noProof/>
          </w:rPr>
          <w:fldChar w:fldCharType="begin"/>
        </w:r>
        <w:r w:rsidR="00DA3428">
          <w:rPr>
            <w:noProof/>
          </w:rPr>
          <w:instrText xml:space="preserve"> PAGEREF _Toc174547368 \h </w:instrText>
        </w:r>
        <w:r w:rsidR="00DA3428">
          <w:rPr>
            <w:noProof/>
          </w:rPr>
        </w:r>
        <w:r w:rsidR="00DA3428">
          <w:rPr>
            <w:noProof/>
          </w:rPr>
          <w:fldChar w:fldCharType="separate"/>
        </w:r>
        <w:r w:rsidR="00CA4B42">
          <w:rPr>
            <w:noProof/>
          </w:rPr>
          <w:t>2</w:t>
        </w:r>
        <w:r w:rsidR="00DA3428">
          <w:rPr>
            <w:noProof/>
          </w:rPr>
          <w:fldChar w:fldCharType="end"/>
        </w:r>
      </w:hyperlink>
    </w:p>
    <w:p w:rsidR="00DA3428" w:rsidRDefault="0087169E" w:rsidP="00F314F1">
      <w:pPr>
        <w:pStyle w:val="TOC1"/>
        <w:tabs>
          <w:tab w:val="right" w:leader="dot" w:pos="9344"/>
        </w:tabs>
        <w:spacing w:line="240" w:lineRule="auto"/>
        <w:rPr>
          <w:rFonts w:asciiTheme="minorHAnsi" w:eastAsiaTheme="minorEastAsia" w:hAnsiTheme="minorHAnsi" w:cstheme="minorBidi"/>
          <w:noProof/>
          <w:szCs w:val="22"/>
        </w:rPr>
      </w:pPr>
      <w:hyperlink w:anchor="_Toc174547369" w:history="1">
        <w:r w:rsidR="00DA3428" w:rsidRPr="00BB3AD0">
          <w:rPr>
            <w:rStyle w:val="afffffff0"/>
            <w:noProof/>
          </w:rPr>
          <w:t>5 初次鉴定</w:t>
        </w:r>
        <w:r w:rsidR="00DA3428">
          <w:rPr>
            <w:noProof/>
          </w:rPr>
          <w:tab/>
        </w:r>
        <w:r w:rsidR="00DA3428">
          <w:rPr>
            <w:noProof/>
          </w:rPr>
          <w:fldChar w:fldCharType="begin"/>
        </w:r>
        <w:r w:rsidR="00DA3428">
          <w:rPr>
            <w:noProof/>
          </w:rPr>
          <w:instrText xml:space="preserve"> PAGEREF _Toc174547369 \h </w:instrText>
        </w:r>
        <w:r w:rsidR="00DA3428">
          <w:rPr>
            <w:noProof/>
          </w:rPr>
        </w:r>
        <w:r w:rsidR="00DA3428">
          <w:rPr>
            <w:noProof/>
          </w:rPr>
          <w:fldChar w:fldCharType="separate"/>
        </w:r>
        <w:r w:rsidR="00CA4B42">
          <w:rPr>
            <w:noProof/>
          </w:rPr>
          <w:t>2</w:t>
        </w:r>
        <w:r w:rsidR="00DA3428">
          <w:rPr>
            <w:noProof/>
          </w:rPr>
          <w:fldChar w:fldCharType="end"/>
        </w:r>
      </w:hyperlink>
    </w:p>
    <w:p w:rsidR="00DA3428" w:rsidRDefault="0087169E" w:rsidP="00F314F1">
      <w:pPr>
        <w:pStyle w:val="TOC2"/>
        <w:spacing w:line="240" w:lineRule="auto"/>
        <w:ind w:left="0"/>
        <w:rPr>
          <w:rFonts w:asciiTheme="minorHAnsi" w:eastAsiaTheme="minorEastAsia" w:hAnsiTheme="minorHAnsi" w:cstheme="minorBidi"/>
          <w:noProof/>
          <w:szCs w:val="22"/>
        </w:rPr>
      </w:pPr>
      <w:hyperlink w:anchor="_Toc174547370" w:history="1">
        <w:r w:rsidR="00DA3428" w:rsidRPr="00BB3AD0">
          <w:rPr>
            <w:rStyle w:val="afffffff0"/>
            <w:noProof/>
            <w14:scene3d>
              <w14:camera w14:prst="orthographicFront"/>
              <w14:lightRig w14:rig="threePt" w14:dir="t">
                <w14:rot w14:lat="0" w14:lon="0" w14:rev="0"/>
              </w14:lightRig>
            </w14:scene3d>
          </w:rPr>
          <w:t>5.1</w:t>
        </w:r>
        <w:r w:rsidR="00DA3428" w:rsidRPr="00BB3AD0">
          <w:rPr>
            <w:rStyle w:val="afffffff0"/>
            <w:noProof/>
          </w:rPr>
          <w:t xml:space="preserve"> 一致性检查</w:t>
        </w:r>
        <w:r w:rsidR="00DA3428">
          <w:rPr>
            <w:noProof/>
          </w:rPr>
          <w:tab/>
        </w:r>
        <w:r w:rsidR="00DA3428">
          <w:rPr>
            <w:noProof/>
          </w:rPr>
          <w:fldChar w:fldCharType="begin"/>
        </w:r>
        <w:r w:rsidR="00DA3428">
          <w:rPr>
            <w:noProof/>
          </w:rPr>
          <w:instrText xml:space="preserve"> PAGEREF _Toc174547370 \h </w:instrText>
        </w:r>
        <w:r w:rsidR="00DA3428">
          <w:rPr>
            <w:noProof/>
          </w:rPr>
        </w:r>
        <w:r w:rsidR="00DA3428">
          <w:rPr>
            <w:noProof/>
          </w:rPr>
          <w:fldChar w:fldCharType="separate"/>
        </w:r>
        <w:r w:rsidR="00CA4B42">
          <w:rPr>
            <w:noProof/>
          </w:rPr>
          <w:t>2</w:t>
        </w:r>
        <w:r w:rsidR="00DA3428">
          <w:rPr>
            <w:noProof/>
          </w:rPr>
          <w:fldChar w:fldCharType="end"/>
        </w:r>
      </w:hyperlink>
    </w:p>
    <w:p w:rsidR="00DA3428" w:rsidRDefault="0087169E" w:rsidP="00F314F1">
      <w:pPr>
        <w:pStyle w:val="TOC2"/>
        <w:spacing w:line="240" w:lineRule="auto"/>
        <w:ind w:left="0"/>
        <w:rPr>
          <w:rFonts w:asciiTheme="minorHAnsi" w:eastAsiaTheme="minorEastAsia" w:hAnsiTheme="minorHAnsi" w:cstheme="minorBidi"/>
          <w:noProof/>
          <w:szCs w:val="22"/>
        </w:rPr>
      </w:pPr>
      <w:hyperlink w:anchor="_Toc174547373" w:history="1">
        <w:r w:rsidR="00DA3428" w:rsidRPr="00BB3AD0">
          <w:rPr>
            <w:rStyle w:val="afffffff0"/>
            <w:noProof/>
            <w14:scene3d>
              <w14:camera w14:prst="orthographicFront"/>
              <w14:lightRig w14:rig="threePt" w14:dir="t">
                <w14:rot w14:lat="0" w14:lon="0" w14:rev="0"/>
              </w14:lightRig>
            </w14:scene3d>
          </w:rPr>
          <w:t>5.2</w:t>
        </w:r>
        <w:r w:rsidR="00DA3428" w:rsidRPr="00BB3AD0">
          <w:rPr>
            <w:rStyle w:val="afffffff0"/>
            <w:noProof/>
          </w:rPr>
          <w:t xml:space="preserve"> 安全性评价</w:t>
        </w:r>
        <w:r w:rsidR="00DA3428">
          <w:rPr>
            <w:noProof/>
          </w:rPr>
          <w:tab/>
        </w:r>
        <w:r w:rsidR="00DA3428">
          <w:rPr>
            <w:noProof/>
          </w:rPr>
          <w:fldChar w:fldCharType="begin"/>
        </w:r>
        <w:r w:rsidR="00DA3428">
          <w:rPr>
            <w:noProof/>
          </w:rPr>
          <w:instrText xml:space="preserve"> PAGEREF _Toc174547373 \h </w:instrText>
        </w:r>
        <w:r w:rsidR="00DA3428">
          <w:rPr>
            <w:noProof/>
          </w:rPr>
        </w:r>
        <w:r w:rsidR="00DA3428">
          <w:rPr>
            <w:noProof/>
          </w:rPr>
          <w:fldChar w:fldCharType="separate"/>
        </w:r>
        <w:r w:rsidR="00CA4B42">
          <w:rPr>
            <w:noProof/>
          </w:rPr>
          <w:t>3</w:t>
        </w:r>
        <w:r w:rsidR="00DA3428">
          <w:rPr>
            <w:noProof/>
          </w:rPr>
          <w:fldChar w:fldCharType="end"/>
        </w:r>
      </w:hyperlink>
    </w:p>
    <w:p w:rsidR="00DA3428" w:rsidRDefault="0087169E" w:rsidP="00F314F1">
      <w:pPr>
        <w:pStyle w:val="TOC2"/>
        <w:spacing w:line="240" w:lineRule="auto"/>
        <w:ind w:left="0"/>
        <w:rPr>
          <w:rFonts w:asciiTheme="minorHAnsi" w:eastAsiaTheme="minorEastAsia" w:hAnsiTheme="minorHAnsi" w:cstheme="minorBidi"/>
          <w:noProof/>
          <w:szCs w:val="22"/>
        </w:rPr>
      </w:pPr>
      <w:hyperlink w:anchor="_Toc174547385" w:history="1">
        <w:r w:rsidR="00DA3428" w:rsidRPr="00BB3AD0">
          <w:rPr>
            <w:rStyle w:val="afffffff0"/>
            <w:noProof/>
            <w14:scene3d>
              <w14:camera w14:prst="orthographicFront"/>
              <w14:lightRig w14:rig="threePt" w14:dir="t">
                <w14:rot w14:lat="0" w14:lon="0" w14:rev="0"/>
              </w14:lightRig>
            </w14:scene3d>
          </w:rPr>
          <w:t>5.3</w:t>
        </w:r>
        <w:r w:rsidR="00DA3428" w:rsidRPr="00BB3AD0">
          <w:rPr>
            <w:rStyle w:val="afffffff0"/>
            <w:noProof/>
          </w:rPr>
          <w:t xml:space="preserve"> 适用性评价</w:t>
        </w:r>
        <w:r w:rsidR="00DA3428">
          <w:rPr>
            <w:noProof/>
          </w:rPr>
          <w:tab/>
        </w:r>
        <w:r w:rsidR="00DA3428">
          <w:rPr>
            <w:noProof/>
          </w:rPr>
          <w:fldChar w:fldCharType="begin"/>
        </w:r>
        <w:r w:rsidR="00DA3428">
          <w:rPr>
            <w:noProof/>
          </w:rPr>
          <w:instrText xml:space="preserve"> PAGEREF _Toc174547385 \h </w:instrText>
        </w:r>
        <w:r w:rsidR="00DA3428">
          <w:rPr>
            <w:noProof/>
          </w:rPr>
        </w:r>
        <w:r w:rsidR="00DA3428">
          <w:rPr>
            <w:noProof/>
          </w:rPr>
          <w:fldChar w:fldCharType="separate"/>
        </w:r>
        <w:r w:rsidR="00CA4B42">
          <w:rPr>
            <w:noProof/>
          </w:rPr>
          <w:t>5</w:t>
        </w:r>
        <w:r w:rsidR="00DA3428">
          <w:rPr>
            <w:noProof/>
          </w:rPr>
          <w:fldChar w:fldCharType="end"/>
        </w:r>
      </w:hyperlink>
    </w:p>
    <w:p w:rsidR="00DA3428" w:rsidRDefault="0087169E" w:rsidP="00F314F1">
      <w:pPr>
        <w:pStyle w:val="TOC2"/>
        <w:spacing w:line="240" w:lineRule="auto"/>
        <w:ind w:left="0"/>
        <w:rPr>
          <w:rFonts w:asciiTheme="minorHAnsi" w:eastAsiaTheme="minorEastAsia" w:hAnsiTheme="minorHAnsi" w:cstheme="minorBidi"/>
          <w:noProof/>
          <w:szCs w:val="22"/>
        </w:rPr>
      </w:pPr>
      <w:hyperlink w:anchor="_Toc174547397" w:history="1">
        <w:r w:rsidR="00DA3428" w:rsidRPr="00BB3AD0">
          <w:rPr>
            <w:rStyle w:val="afffffff0"/>
            <w:noProof/>
            <w14:scene3d>
              <w14:camera w14:prst="orthographicFront"/>
              <w14:lightRig w14:rig="threePt" w14:dir="t">
                <w14:rot w14:lat="0" w14:lon="0" w14:rev="0"/>
              </w14:lightRig>
            </w14:scene3d>
          </w:rPr>
          <w:t>5.4</w:t>
        </w:r>
        <w:r w:rsidR="00DA3428" w:rsidRPr="00BB3AD0">
          <w:rPr>
            <w:rStyle w:val="afffffff0"/>
            <w:noProof/>
          </w:rPr>
          <w:t xml:space="preserve"> 可靠性评价</w:t>
        </w:r>
        <w:r w:rsidR="00DA3428">
          <w:rPr>
            <w:noProof/>
          </w:rPr>
          <w:tab/>
        </w:r>
        <w:r w:rsidR="00DA3428">
          <w:rPr>
            <w:noProof/>
          </w:rPr>
          <w:fldChar w:fldCharType="begin"/>
        </w:r>
        <w:r w:rsidR="00DA3428">
          <w:rPr>
            <w:noProof/>
          </w:rPr>
          <w:instrText xml:space="preserve"> PAGEREF _Toc174547397 \h </w:instrText>
        </w:r>
        <w:r w:rsidR="00DA3428">
          <w:rPr>
            <w:noProof/>
          </w:rPr>
        </w:r>
        <w:r w:rsidR="00DA3428">
          <w:rPr>
            <w:noProof/>
          </w:rPr>
          <w:fldChar w:fldCharType="separate"/>
        </w:r>
        <w:r w:rsidR="00CA4B42">
          <w:rPr>
            <w:noProof/>
          </w:rPr>
          <w:t>7</w:t>
        </w:r>
        <w:r w:rsidR="00DA3428">
          <w:rPr>
            <w:noProof/>
          </w:rPr>
          <w:fldChar w:fldCharType="end"/>
        </w:r>
      </w:hyperlink>
    </w:p>
    <w:p w:rsidR="00DA3428" w:rsidRDefault="0087169E" w:rsidP="00F314F1">
      <w:pPr>
        <w:pStyle w:val="TOC2"/>
        <w:spacing w:line="240" w:lineRule="auto"/>
        <w:ind w:left="0"/>
        <w:rPr>
          <w:rFonts w:asciiTheme="minorHAnsi" w:eastAsiaTheme="minorEastAsia" w:hAnsiTheme="minorHAnsi" w:cstheme="minorBidi"/>
          <w:noProof/>
          <w:szCs w:val="22"/>
        </w:rPr>
      </w:pPr>
      <w:hyperlink w:anchor="_Toc174547404" w:history="1">
        <w:r w:rsidR="00DA3428" w:rsidRPr="00BB3AD0">
          <w:rPr>
            <w:rStyle w:val="afffffff0"/>
            <w:noProof/>
            <w14:scene3d>
              <w14:camera w14:prst="orthographicFront"/>
              <w14:lightRig w14:rig="threePt" w14:dir="t">
                <w14:rot w14:lat="0" w14:lon="0" w14:rev="0"/>
              </w14:lightRig>
            </w14:scene3d>
          </w:rPr>
          <w:t>5.5</w:t>
        </w:r>
        <w:r w:rsidR="00DA3428" w:rsidRPr="00BB3AD0">
          <w:rPr>
            <w:rStyle w:val="afffffff0"/>
            <w:noProof/>
          </w:rPr>
          <w:t xml:space="preserve"> 综合判定规则</w:t>
        </w:r>
        <w:r w:rsidR="00DA3428">
          <w:rPr>
            <w:noProof/>
          </w:rPr>
          <w:tab/>
        </w:r>
        <w:r w:rsidR="00DA3428">
          <w:rPr>
            <w:noProof/>
          </w:rPr>
          <w:fldChar w:fldCharType="begin"/>
        </w:r>
        <w:r w:rsidR="00DA3428">
          <w:rPr>
            <w:noProof/>
          </w:rPr>
          <w:instrText xml:space="preserve"> PAGEREF _Toc174547404 \h </w:instrText>
        </w:r>
        <w:r w:rsidR="00DA3428">
          <w:rPr>
            <w:noProof/>
          </w:rPr>
        </w:r>
        <w:r w:rsidR="00DA3428">
          <w:rPr>
            <w:noProof/>
          </w:rPr>
          <w:fldChar w:fldCharType="separate"/>
        </w:r>
        <w:r w:rsidR="00CA4B42">
          <w:rPr>
            <w:noProof/>
          </w:rPr>
          <w:t>8</w:t>
        </w:r>
        <w:r w:rsidR="00DA3428">
          <w:rPr>
            <w:noProof/>
          </w:rPr>
          <w:fldChar w:fldCharType="end"/>
        </w:r>
      </w:hyperlink>
    </w:p>
    <w:p w:rsidR="00DA3428" w:rsidRDefault="0087169E" w:rsidP="00F314F1">
      <w:pPr>
        <w:pStyle w:val="TOC1"/>
        <w:tabs>
          <w:tab w:val="right" w:leader="dot" w:pos="9344"/>
        </w:tabs>
        <w:spacing w:line="240" w:lineRule="auto"/>
        <w:rPr>
          <w:rFonts w:asciiTheme="minorHAnsi" w:eastAsiaTheme="minorEastAsia" w:hAnsiTheme="minorHAnsi" w:cstheme="minorBidi"/>
          <w:noProof/>
          <w:szCs w:val="22"/>
        </w:rPr>
      </w:pPr>
      <w:hyperlink w:anchor="_Toc174547405" w:history="1">
        <w:r w:rsidR="00DA3428" w:rsidRPr="00BB3AD0">
          <w:rPr>
            <w:rStyle w:val="afffffff0"/>
            <w:noProof/>
          </w:rPr>
          <w:t>6 产品变更</w:t>
        </w:r>
        <w:r w:rsidR="00DA3428">
          <w:rPr>
            <w:noProof/>
          </w:rPr>
          <w:tab/>
        </w:r>
        <w:r w:rsidR="00DA3428">
          <w:rPr>
            <w:noProof/>
          </w:rPr>
          <w:fldChar w:fldCharType="begin"/>
        </w:r>
        <w:r w:rsidR="00DA3428">
          <w:rPr>
            <w:noProof/>
          </w:rPr>
          <w:instrText xml:space="preserve"> PAGEREF _Toc174547405 \h </w:instrText>
        </w:r>
        <w:r w:rsidR="00DA3428">
          <w:rPr>
            <w:noProof/>
          </w:rPr>
        </w:r>
        <w:r w:rsidR="00DA3428">
          <w:rPr>
            <w:noProof/>
          </w:rPr>
          <w:fldChar w:fldCharType="separate"/>
        </w:r>
        <w:r w:rsidR="00CA4B42">
          <w:rPr>
            <w:noProof/>
          </w:rPr>
          <w:t>8</w:t>
        </w:r>
        <w:r w:rsidR="00DA3428">
          <w:rPr>
            <w:noProof/>
          </w:rPr>
          <w:fldChar w:fldCharType="end"/>
        </w:r>
      </w:hyperlink>
    </w:p>
    <w:p w:rsidR="00DA3428" w:rsidRDefault="0087169E" w:rsidP="00F314F1">
      <w:pPr>
        <w:pStyle w:val="TOC1"/>
        <w:tabs>
          <w:tab w:val="right" w:leader="dot" w:pos="9344"/>
        </w:tabs>
        <w:spacing w:line="240" w:lineRule="auto"/>
        <w:rPr>
          <w:rFonts w:asciiTheme="minorHAnsi" w:eastAsiaTheme="minorEastAsia" w:hAnsiTheme="minorHAnsi" w:cstheme="minorBidi"/>
          <w:noProof/>
          <w:szCs w:val="22"/>
        </w:rPr>
      </w:pPr>
      <w:hyperlink w:anchor="_Toc174547406" w:history="1">
        <w:r w:rsidR="00DA3428" w:rsidRPr="00BB3AD0">
          <w:rPr>
            <w:rStyle w:val="afffffff0"/>
            <w:noProof/>
            <w:spacing w:val="100"/>
          </w:rPr>
          <w:t>附录A</w:t>
        </w:r>
        <w:r w:rsidR="00DA3428" w:rsidRPr="00BB3AD0">
          <w:rPr>
            <w:rStyle w:val="afffffff0"/>
            <w:noProof/>
          </w:rPr>
          <w:t xml:space="preserve"> （规范性） 产品规格表</w:t>
        </w:r>
        <w:r w:rsidR="00DA3428">
          <w:rPr>
            <w:noProof/>
          </w:rPr>
          <w:tab/>
        </w:r>
        <w:r w:rsidR="00DA3428">
          <w:rPr>
            <w:noProof/>
          </w:rPr>
          <w:fldChar w:fldCharType="begin"/>
        </w:r>
        <w:r w:rsidR="00DA3428">
          <w:rPr>
            <w:noProof/>
          </w:rPr>
          <w:instrText xml:space="preserve"> PAGEREF _Toc174547406 \h </w:instrText>
        </w:r>
        <w:r w:rsidR="00DA3428">
          <w:rPr>
            <w:noProof/>
          </w:rPr>
        </w:r>
        <w:r w:rsidR="00DA3428">
          <w:rPr>
            <w:noProof/>
          </w:rPr>
          <w:fldChar w:fldCharType="separate"/>
        </w:r>
        <w:r w:rsidR="00CA4B42">
          <w:rPr>
            <w:noProof/>
          </w:rPr>
          <w:t>10</w:t>
        </w:r>
        <w:r w:rsidR="00DA3428">
          <w:rPr>
            <w:noProof/>
          </w:rPr>
          <w:fldChar w:fldCharType="end"/>
        </w:r>
      </w:hyperlink>
    </w:p>
    <w:p w:rsidR="00DA3428" w:rsidRDefault="0087169E" w:rsidP="00F314F1">
      <w:pPr>
        <w:pStyle w:val="TOC1"/>
        <w:tabs>
          <w:tab w:val="right" w:leader="dot" w:pos="9344"/>
        </w:tabs>
        <w:spacing w:line="240" w:lineRule="auto"/>
        <w:rPr>
          <w:rFonts w:asciiTheme="minorHAnsi" w:eastAsiaTheme="minorEastAsia" w:hAnsiTheme="minorHAnsi" w:cstheme="minorBidi"/>
          <w:noProof/>
          <w:szCs w:val="22"/>
        </w:rPr>
      </w:pPr>
      <w:hyperlink w:anchor="_Toc174547407" w:history="1">
        <w:r w:rsidR="00DA3428" w:rsidRPr="00BB3AD0">
          <w:rPr>
            <w:rStyle w:val="afffffff0"/>
            <w:noProof/>
            <w:spacing w:val="100"/>
          </w:rPr>
          <w:t>附录B</w:t>
        </w:r>
        <w:r w:rsidR="00DA3428" w:rsidRPr="00BB3AD0">
          <w:rPr>
            <w:rStyle w:val="afffffff0"/>
            <w:noProof/>
          </w:rPr>
          <w:t xml:space="preserve"> （规范性） 安全性检查明细表</w:t>
        </w:r>
        <w:r w:rsidR="00DA3428">
          <w:rPr>
            <w:noProof/>
          </w:rPr>
          <w:tab/>
        </w:r>
        <w:r w:rsidR="00DA3428">
          <w:rPr>
            <w:noProof/>
          </w:rPr>
          <w:fldChar w:fldCharType="begin"/>
        </w:r>
        <w:r w:rsidR="00DA3428">
          <w:rPr>
            <w:noProof/>
          </w:rPr>
          <w:instrText xml:space="preserve"> PAGEREF _Toc174547407 \h </w:instrText>
        </w:r>
        <w:r w:rsidR="00DA3428">
          <w:rPr>
            <w:noProof/>
          </w:rPr>
        </w:r>
        <w:r w:rsidR="00DA3428">
          <w:rPr>
            <w:noProof/>
          </w:rPr>
          <w:fldChar w:fldCharType="separate"/>
        </w:r>
        <w:r w:rsidR="00CA4B42">
          <w:rPr>
            <w:noProof/>
          </w:rPr>
          <w:t>11</w:t>
        </w:r>
        <w:r w:rsidR="00DA3428">
          <w:rPr>
            <w:noProof/>
          </w:rPr>
          <w:fldChar w:fldCharType="end"/>
        </w:r>
      </w:hyperlink>
    </w:p>
    <w:p w:rsidR="00DA3428" w:rsidRDefault="0087169E" w:rsidP="00F314F1">
      <w:pPr>
        <w:pStyle w:val="TOC1"/>
        <w:tabs>
          <w:tab w:val="right" w:leader="dot" w:pos="9344"/>
        </w:tabs>
        <w:spacing w:line="240" w:lineRule="auto"/>
        <w:rPr>
          <w:rFonts w:asciiTheme="minorHAnsi" w:eastAsiaTheme="minorEastAsia" w:hAnsiTheme="minorHAnsi" w:cstheme="minorBidi"/>
          <w:noProof/>
          <w:szCs w:val="22"/>
        </w:rPr>
      </w:pPr>
      <w:hyperlink w:anchor="_Toc174547408" w:history="1">
        <w:r w:rsidR="00DA3428" w:rsidRPr="00BB3AD0">
          <w:rPr>
            <w:rStyle w:val="afffffff0"/>
            <w:noProof/>
            <w:spacing w:val="100"/>
          </w:rPr>
          <w:t>附录C</w:t>
        </w:r>
        <w:r w:rsidR="00DA3428" w:rsidRPr="00BB3AD0">
          <w:rPr>
            <w:rStyle w:val="afffffff0"/>
            <w:noProof/>
          </w:rPr>
          <w:t xml:space="preserve"> （规范性） 用户调查记录表</w:t>
        </w:r>
        <w:r w:rsidR="00DA3428">
          <w:rPr>
            <w:noProof/>
          </w:rPr>
          <w:tab/>
        </w:r>
        <w:r w:rsidR="00DA3428">
          <w:rPr>
            <w:noProof/>
          </w:rPr>
          <w:fldChar w:fldCharType="begin"/>
        </w:r>
        <w:r w:rsidR="00DA3428">
          <w:rPr>
            <w:noProof/>
          </w:rPr>
          <w:instrText xml:space="preserve"> PAGEREF _Toc174547408 \h </w:instrText>
        </w:r>
        <w:r w:rsidR="00DA3428">
          <w:rPr>
            <w:noProof/>
          </w:rPr>
        </w:r>
        <w:r w:rsidR="00DA3428">
          <w:rPr>
            <w:noProof/>
          </w:rPr>
          <w:fldChar w:fldCharType="separate"/>
        </w:r>
        <w:r w:rsidR="00CA4B42">
          <w:rPr>
            <w:noProof/>
          </w:rPr>
          <w:t>13</w:t>
        </w:r>
        <w:r w:rsidR="00DA3428">
          <w:rPr>
            <w:noProof/>
          </w:rPr>
          <w:fldChar w:fldCharType="end"/>
        </w:r>
      </w:hyperlink>
    </w:p>
    <w:p w:rsidR="000A1AF0" w:rsidRPr="000A1AF0" w:rsidRDefault="000A1AF0" w:rsidP="00F314F1">
      <w:pPr>
        <w:pStyle w:val="affffff4"/>
        <w:spacing w:after="360"/>
        <w:sectPr w:rsidR="000A1AF0" w:rsidRPr="000A1AF0" w:rsidSect="00042EEC">
          <w:headerReference w:type="even" r:id="rId12"/>
          <w:headerReference w:type="default" r:id="rId13"/>
          <w:footerReference w:type="default" r:id="rId14"/>
          <w:pgSz w:w="11906" w:h="16838" w:code="9"/>
          <w:pgMar w:top="1928" w:right="1134" w:bottom="1134" w:left="1134" w:header="1418" w:footer="1134" w:gutter="284"/>
          <w:pgNumType w:fmt="upperRoman" w:start="1"/>
          <w:cols w:space="425"/>
          <w:formProt w:val="0"/>
          <w:docGrid w:linePitch="312"/>
        </w:sectPr>
      </w:pPr>
      <w:r w:rsidRPr="000A1AF0">
        <w:fldChar w:fldCharType="end"/>
      </w:r>
    </w:p>
    <w:p w:rsidR="000A1AF0" w:rsidRDefault="000A1AF0" w:rsidP="000A1AF0">
      <w:pPr>
        <w:pStyle w:val="a8"/>
        <w:spacing w:before="560" w:after="360"/>
      </w:pPr>
      <w:bookmarkStart w:id="17" w:name="_Toc174547357"/>
      <w:bookmarkStart w:id="18" w:name="BookMark2"/>
      <w:bookmarkEnd w:id="16"/>
      <w:r w:rsidRPr="000A1AF0">
        <w:rPr>
          <w:spacing w:val="320"/>
        </w:rPr>
        <w:lastRenderedPageBreak/>
        <w:t>前</w:t>
      </w:r>
      <w:r>
        <w:t>言</w:t>
      </w:r>
      <w:bookmarkEnd w:id="17"/>
    </w:p>
    <w:p w:rsidR="003538B9" w:rsidRPr="00F314F1" w:rsidRDefault="003538B9" w:rsidP="00F314F1">
      <w:pPr>
        <w:pStyle w:val="afffffffffffd"/>
        <w:tabs>
          <w:tab w:val="center" w:pos="4201"/>
          <w:tab w:val="right" w:leader="dot" w:pos="9298"/>
        </w:tabs>
        <w:ind w:firstLine="420"/>
        <w:rPr>
          <w:rFonts w:hAnsi="Times New Roman"/>
          <w:noProof/>
        </w:rPr>
      </w:pPr>
      <w:r w:rsidRPr="00F314F1">
        <w:rPr>
          <w:rFonts w:hAnsi="Times New Roman" w:hint="eastAsia"/>
          <w:noProof/>
        </w:rPr>
        <w:t>本大纲依据TZ 1-2019《农业机械推广鉴定大纲编写规则》编制。</w:t>
      </w:r>
    </w:p>
    <w:p w:rsidR="003538B9" w:rsidRPr="00F314F1" w:rsidRDefault="003538B9" w:rsidP="00F314F1">
      <w:pPr>
        <w:pStyle w:val="afffffffffffd"/>
        <w:tabs>
          <w:tab w:val="center" w:pos="4201"/>
          <w:tab w:val="right" w:leader="dot" w:pos="9298"/>
        </w:tabs>
        <w:ind w:firstLine="420"/>
        <w:rPr>
          <w:rFonts w:hAnsi="Times New Roman"/>
          <w:noProof/>
        </w:rPr>
      </w:pPr>
      <w:r w:rsidRPr="00F314F1">
        <w:rPr>
          <w:rFonts w:hAnsi="Times New Roman" w:hint="eastAsia"/>
          <w:noProof/>
        </w:rPr>
        <w:t>本大纲是对DG/T 115-2019《果类蔬菜收获机 籽瓜收获机》。</w:t>
      </w:r>
    </w:p>
    <w:p w:rsidR="003538B9" w:rsidRPr="00F314F1" w:rsidRDefault="003538B9" w:rsidP="00F314F1">
      <w:pPr>
        <w:pStyle w:val="afffffffffffd"/>
        <w:tabs>
          <w:tab w:val="center" w:pos="4201"/>
          <w:tab w:val="right" w:leader="dot" w:pos="9298"/>
        </w:tabs>
        <w:ind w:firstLine="420"/>
        <w:rPr>
          <w:rFonts w:hAnsi="Times New Roman"/>
          <w:noProof/>
        </w:rPr>
      </w:pPr>
      <w:r w:rsidRPr="00F314F1">
        <w:rPr>
          <w:rFonts w:hAnsi="Times New Roman" w:hint="eastAsia"/>
          <w:noProof/>
        </w:rPr>
        <w:t>本大纲与DG/T 115-2019相比，除编辑性修改外，主要技术内容变化如下：</w:t>
      </w:r>
    </w:p>
    <w:p w:rsidR="003538B9" w:rsidRPr="00F314F1" w:rsidRDefault="003538B9" w:rsidP="00F314F1">
      <w:pPr>
        <w:pStyle w:val="afffffffffffd"/>
        <w:tabs>
          <w:tab w:val="center" w:pos="4201"/>
          <w:tab w:val="right" w:leader="dot" w:pos="9298"/>
        </w:tabs>
        <w:ind w:firstLine="420"/>
        <w:rPr>
          <w:rFonts w:hAnsi="Times New Roman"/>
          <w:noProof/>
        </w:rPr>
      </w:pPr>
      <w:r w:rsidRPr="00F314F1">
        <w:rPr>
          <w:rFonts w:hAnsi="Times New Roman" w:hint="eastAsia"/>
          <w:noProof/>
        </w:rPr>
        <w:t>——修改了</w:t>
      </w:r>
      <w:r w:rsidR="00A10544">
        <w:rPr>
          <w:rFonts w:hAnsi="Times New Roman" w:hint="eastAsia"/>
          <w:noProof/>
        </w:rPr>
        <w:t>机具类型</w:t>
      </w:r>
      <w:r w:rsidRPr="00F314F1">
        <w:rPr>
          <w:rFonts w:hAnsi="Times New Roman" w:hint="eastAsia"/>
          <w:noProof/>
        </w:rPr>
        <w:t>；</w:t>
      </w:r>
    </w:p>
    <w:p w:rsidR="003538B9" w:rsidRPr="00F314F1" w:rsidRDefault="003538B9" w:rsidP="00F314F1">
      <w:pPr>
        <w:pStyle w:val="afffffffffffd"/>
        <w:tabs>
          <w:tab w:val="center" w:pos="4201"/>
          <w:tab w:val="right" w:leader="dot" w:pos="9298"/>
        </w:tabs>
        <w:ind w:firstLine="420"/>
        <w:rPr>
          <w:rFonts w:hAnsi="Times New Roman"/>
          <w:noProof/>
        </w:rPr>
      </w:pPr>
      <w:r w:rsidRPr="00F314F1">
        <w:rPr>
          <w:rFonts w:hAnsi="Times New Roman" w:hint="eastAsia"/>
          <w:noProof/>
        </w:rPr>
        <w:t>——修改了</w:t>
      </w:r>
      <w:r w:rsidR="00A10544">
        <w:rPr>
          <w:rFonts w:hAnsi="Times New Roman" w:hint="eastAsia"/>
          <w:noProof/>
        </w:rPr>
        <w:t>一致性检查项目</w:t>
      </w:r>
      <w:r w:rsidRPr="00F314F1">
        <w:rPr>
          <w:rFonts w:hAnsi="Times New Roman" w:hint="eastAsia"/>
          <w:noProof/>
        </w:rPr>
        <w:t>；</w:t>
      </w:r>
    </w:p>
    <w:p w:rsidR="00A10544" w:rsidRDefault="003538B9" w:rsidP="00F314F1">
      <w:pPr>
        <w:pStyle w:val="afffffffffffd"/>
        <w:tabs>
          <w:tab w:val="center" w:pos="4201"/>
          <w:tab w:val="right" w:leader="dot" w:pos="9298"/>
        </w:tabs>
        <w:ind w:firstLine="420"/>
        <w:rPr>
          <w:rFonts w:hAnsi="Times New Roman"/>
          <w:noProof/>
        </w:rPr>
      </w:pPr>
      <w:r w:rsidRPr="00F314F1">
        <w:rPr>
          <w:rFonts w:hAnsi="Times New Roman" w:hint="eastAsia"/>
          <w:noProof/>
        </w:rPr>
        <w:t>——</w:t>
      </w:r>
      <w:r w:rsidR="00A10544">
        <w:rPr>
          <w:rFonts w:hAnsi="Times New Roman" w:hint="eastAsia"/>
          <w:noProof/>
        </w:rPr>
        <w:t>增加了牵引式和背负式的安全防护和安全信息；</w:t>
      </w:r>
    </w:p>
    <w:p w:rsidR="00A10544" w:rsidRDefault="00A10544" w:rsidP="00F314F1">
      <w:pPr>
        <w:pStyle w:val="afffffffffffd"/>
        <w:tabs>
          <w:tab w:val="center" w:pos="4201"/>
          <w:tab w:val="right" w:leader="dot" w:pos="9298"/>
        </w:tabs>
        <w:ind w:firstLine="420"/>
        <w:rPr>
          <w:rFonts w:hAnsi="Times New Roman"/>
          <w:noProof/>
        </w:rPr>
      </w:pPr>
      <w:r w:rsidRPr="00F314F1">
        <w:rPr>
          <w:rFonts w:hAnsi="Times New Roman" w:hint="eastAsia"/>
          <w:noProof/>
        </w:rPr>
        <w:t>——修改了</w:t>
      </w:r>
      <w:r>
        <w:rPr>
          <w:rFonts w:hAnsi="Times New Roman" w:hint="eastAsia"/>
          <w:noProof/>
        </w:rPr>
        <w:t>冷态行车制动的条件；</w:t>
      </w:r>
    </w:p>
    <w:p w:rsidR="00B40B88" w:rsidRDefault="00A10544" w:rsidP="00F314F1">
      <w:pPr>
        <w:pStyle w:val="afffffffffffd"/>
        <w:tabs>
          <w:tab w:val="center" w:pos="4201"/>
          <w:tab w:val="right" w:leader="dot" w:pos="9298"/>
        </w:tabs>
        <w:ind w:firstLine="420"/>
        <w:rPr>
          <w:rFonts w:hAnsi="Times New Roman"/>
          <w:noProof/>
        </w:rPr>
      </w:pPr>
      <w:r w:rsidRPr="00F314F1">
        <w:rPr>
          <w:rFonts w:hAnsi="Times New Roman" w:hint="eastAsia"/>
          <w:noProof/>
        </w:rPr>
        <w:t>——</w:t>
      </w:r>
      <w:r w:rsidR="00B40B88" w:rsidRPr="00F314F1">
        <w:rPr>
          <w:rFonts w:hAnsi="Times New Roman" w:hint="eastAsia"/>
          <w:noProof/>
        </w:rPr>
        <w:t>修改了</w:t>
      </w:r>
      <w:r w:rsidR="00B40B88">
        <w:rPr>
          <w:rFonts w:hAnsi="Times New Roman" w:hint="eastAsia"/>
          <w:noProof/>
        </w:rPr>
        <w:t>瓜子产量公式；</w:t>
      </w:r>
    </w:p>
    <w:p w:rsidR="002F05CC" w:rsidRDefault="002F05CC" w:rsidP="00F314F1">
      <w:pPr>
        <w:pStyle w:val="afffffffffffd"/>
        <w:tabs>
          <w:tab w:val="center" w:pos="4201"/>
          <w:tab w:val="right" w:leader="dot" w:pos="9298"/>
        </w:tabs>
        <w:ind w:firstLine="420"/>
        <w:rPr>
          <w:rFonts w:hAnsi="Times New Roman"/>
          <w:noProof/>
        </w:rPr>
      </w:pPr>
      <w:r w:rsidRPr="00F314F1">
        <w:rPr>
          <w:rFonts w:hAnsi="Times New Roman" w:hint="eastAsia"/>
          <w:noProof/>
        </w:rPr>
        <w:t>——修改了</w:t>
      </w:r>
      <w:r>
        <w:rPr>
          <w:rFonts w:hAnsi="Times New Roman" w:hint="eastAsia"/>
          <w:noProof/>
        </w:rPr>
        <w:t>综合判定表；</w:t>
      </w:r>
    </w:p>
    <w:p w:rsidR="003538B9" w:rsidRPr="00F314F1" w:rsidRDefault="00B40B88" w:rsidP="00F314F1">
      <w:pPr>
        <w:pStyle w:val="afffffffffffd"/>
        <w:tabs>
          <w:tab w:val="center" w:pos="4201"/>
          <w:tab w:val="right" w:leader="dot" w:pos="9298"/>
        </w:tabs>
        <w:ind w:firstLine="420"/>
        <w:rPr>
          <w:rFonts w:hAnsi="Times New Roman"/>
          <w:noProof/>
        </w:rPr>
      </w:pPr>
      <w:r w:rsidRPr="00F314F1">
        <w:rPr>
          <w:rFonts w:hAnsi="Times New Roman" w:hint="eastAsia"/>
          <w:noProof/>
        </w:rPr>
        <w:t>——修改了</w:t>
      </w:r>
      <w:r>
        <w:rPr>
          <w:rFonts w:hAnsi="Times New Roman" w:hint="eastAsia"/>
          <w:noProof/>
        </w:rPr>
        <w:t>产品变更表和产品规格表</w:t>
      </w:r>
      <w:r w:rsidR="003538B9" w:rsidRPr="00F314F1">
        <w:rPr>
          <w:rFonts w:hAnsi="Times New Roman" w:hint="eastAsia"/>
          <w:noProof/>
        </w:rPr>
        <w:t>。</w:t>
      </w:r>
    </w:p>
    <w:p w:rsidR="003538B9" w:rsidRPr="00F314F1" w:rsidRDefault="003538B9" w:rsidP="00F314F1">
      <w:pPr>
        <w:pStyle w:val="afffffffffffd"/>
        <w:tabs>
          <w:tab w:val="center" w:pos="4201"/>
          <w:tab w:val="right" w:leader="dot" w:pos="9298"/>
        </w:tabs>
        <w:ind w:firstLine="420"/>
        <w:rPr>
          <w:rFonts w:hAnsi="Times New Roman"/>
          <w:noProof/>
        </w:rPr>
      </w:pPr>
      <w:r w:rsidRPr="00F314F1">
        <w:rPr>
          <w:rFonts w:hAnsi="Times New Roman" w:hint="eastAsia"/>
          <w:noProof/>
        </w:rPr>
        <w:t>本大纲自实施之日起代替DG/T 115-2019。</w:t>
      </w:r>
    </w:p>
    <w:p w:rsidR="003538B9" w:rsidRPr="00F314F1" w:rsidRDefault="003538B9" w:rsidP="00F314F1">
      <w:pPr>
        <w:pStyle w:val="afffffffffffd"/>
        <w:tabs>
          <w:tab w:val="center" w:pos="4201"/>
          <w:tab w:val="right" w:leader="dot" w:pos="9298"/>
        </w:tabs>
        <w:ind w:firstLine="420"/>
        <w:rPr>
          <w:rFonts w:hAnsi="Times New Roman"/>
          <w:noProof/>
        </w:rPr>
      </w:pPr>
      <w:r w:rsidRPr="00F314F1">
        <w:rPr>
          <w:rFonts w:hAnsi="Times New Roman" w:hint="eastAsia"/>
          <w:noProof/>
        </w:rPr>
        <w:t>本大纲由农业农村部农业机械化管理司提出。</w:t>
      </w:r>
      <w:r w:rsidRPr="00F314F1">
        <w:rPr>
          <w:rFonts w:hAnsi="Times New Roman"/>
          <w:noProof/>
        </w:rPr>
        <w:t xml:space="preserve"> </w:t>
      </w:r>
    </w:p>
    <w:p w:rsidR="003538B9" w:rsidRPr="00F314F1" w:rsidRDefault="003538B9" w:rsidP="00F314F1">
      <w:pPr>
        <w:pStyle w:val="afffffffffffd"/>
        <w:tabs>
          <w:tab w:val="center" w:pos="4201"/>
          <w:tab w:val="right" w:leader="dot" w:pos="9298"/>
        </w:tabs>
        <w:ind w:firstLine="420"/>
        <w:rPr>
          <w:rFonts w:hAnsi="Times New Roman"/>
          <w:noProof/>
        </w:rPr>
      </w:pPr>
      <w:r w:rsidRPr="00F314F1">
        <w:rPr>
          <w:rFonts w:hAnsi="Times New Roman" w:hint="eastAsia"/>
          <w:noProof/>
        </w:rPr>
        <w:t>本大纲由农业农村部农业机械化总站技术归口。</w:t>
      </w:r>
    </w:p>
    <w:p w:rsidR="003538B9" w:rsidRPr="00F314F1" w:rsidRDefault="003538B9" w:rsidP="00F314F1">
      <w:pPr>
        <w:pStyle w:val="afffffffffffd"/>
        <w:tabs>
          <w:tab w:val="center" w:pos="4201"/>
          <w:tab w:val="right" w:leader="dot" w:pos="9298"/>
        </w:tabs>
        <w:ind w:firstLine="420"/>
        <w:rPr>
          <w:rFonts w:hAnsi="Times New Roman"/>
          <w:noProof/>
        </w:rPr>
      </w:pPr>
      <w:r w:rsidRPr="00F314F1">
        <w:rPr>
          <w:rFonts w:hAnsi="Times New Roman" w:hint="eastAsia"/>
          <w:noProof/>
        </w:rPr>
        <w:t>本大纲起草单位：新疆维吾尔自治区农牧业机械产品质量监督管理站、德州春明农业机械有限公司、武城县大力农业机械有限公司、玛纳斯县双龙农牧机械有限公司。</w:t>
      </w:r>
    </w:p>
    <w:p w:rsidR="003538B9" w:rsidRPr="00F314F1" w:rsidRDefault="003538B9" w:rsidP="00F314F1">
      <w:pPr>
        <w:pStyle w:val="afffffffffffd"/>
        <w:tabs>
          <w:tab w:val="center" w:pos="4201"/>
          <w:tab w:val="right" w:leader="dot" w:pos="9298"/>
        </w:tabs>
        <w:ind w:firstLine="420"/>
        <w:rPr>
          <w:rFonts w:hAnsi="Times New Roman"/>
          <w:noProof/>
        </w:rPr>
      </w:pPr>
      <w:r w:rsidRPr="00F314F1">
        <w:rPr>
          <w:rFonts w:hAnsi="Times New Roman" w:hint="eastAsia"/>
          <w:noProof/>
        </w:rPr>
        <w:t>本大纲主要起草人：</w:t>
      </w:r>
      <w:r w:rsidR="00C85981" w:rsidRPr="00F314F1">
        <w:rPr>
          <w:rFonts w:hAnsi="Times New Roman"/>
          <w:noProof/>
        </w:rPr>
        <w:t xml:space="preserve"> </w:t>
      </w:r>
    </w:p>
    <w:p w:rsidR="003538B9" w:rsidRPr="00F314F1" w:rsidRDefault="003538B9" w:rsidP="00F314F1">
      <w:pPr>
        <w:pStyle w:val="afffffffffffd"/>
        <w:tabs>
          <w:tab w:val="center" w:pos="4201"/>
          <w:tab w:val="right" w:leader="dot" w:pos="9298"/>
        </w:tabs>
        <w:ind w:firstLine="420"/>
        <w:rPr>
          <w:rFonts w:hAnsi="Times New Roman"/>
          <w:noProof/>
        </w:rPr>
      </w:pPr>
      <w:r w:rsidRPr="00F314F1">
        <w:rPr>
          <w:rFonts w:hAnsi="Times New Roman" w:hint="eastAsia"/>
          <w:noProof/>
        </w:rPr>
        <w:t>本大纲所代替大纲的历次版本发布情况为：</w:t>
      </w:r>
    </w:p>
    <w:p w:rsidR="003538B9" w:rsidRPr="00F314F1" w:rsidRDefault="003538B9" w:rsidP="00F314F1">
      <w:pPr>
        <w:pStyle w:val="afffffffffffd"/>
        <w:tabs>
          <w:tab w:val="center" w:pos="4201"/>
          <w:tab w:val="right" w:leader="dot" w:pos="9298"/>
        </w:tabs>
        <w:ind w:firstLine="420"/>
        <w:rPr>
          <w:rFonts w:hAnsi="Times New Roman"/>
          <w:noProof/>
        </w:rPr>
      </w:pPr>
      <w:r w:rsidRPr="00F314F1">
        <w:rPr>
          <w:rFonts w:hAnsi="Times New Roman" w:hint="eastAsia"/>
          <w:noProof/>
        </w:rPr>
        <w:t>——DG/T 115</w:t>
      </w:r>
      <w:r w:rsidR="007B5B49">
        <w:rPr>
          <w:rFonts w:hAnsi="Times New Roman" w:hint="eastAsia"/>
          <w:noProof/>
        </w:rPr>
        <w:t>-</w:t>
      </w:r>
      <w:r w:rsidRPr="00F314F1">
        <w:rPr>
          <w:rFonts w:hAnsi="Times New Roman" w:hint="eastAsia"/>
          <w:noProof/>
        </w:rPr>
        <w:t>2019。</w:t>
      </w:r>
    </w:p>
    <w:p w:rsidR="000A1AF0" w:rsidRPr="00F314F1" w:rsidRDefault="000A1AF0" w:rsidP="00F314F1">
      <w:pPr>
        <w:pStyle w:val="afffffffffffd"/>
        <w:tabs>
          <w:tab w:val="center" w:pos="4201"/>
          <w:tab w:val="right" w:leader="dot" w:pos="9298"/>
        </w:tabs>
        <w:ind w:firstLine="420"/>
        <w:rPr>
          <w:rFonts w:hAnsi="Times New Roman"/>
          <w:noProof/>
        </w:rPr>
        <w:sectPr w:rsidR="000A1AF0" w:rsidRPr="00F314F1" w:rsidSect="000B05A5">
          <w:pgSz w:w="11906" w:h="16838" w:code="9"/>
          <w:pgMar w:top="1928" w:right="1134" w:bottom="1134" w:left="1134" w:header="1418" w:footer="1134" w:gutter="284"/>
          <w:pgNumType w:fmt="upperRoman"/>
          <w:cols w:space="425"/>
          <w:formProt w:val="0"/>
          <w:docGrid w:linePitch="312"/>
        </w:sectPr>
      </w:pPr>
    </w:p>
    <w:p w:rsidR="00894836" w:rsidRPr="0064528D" w:rsidRDefault="00894836" w:rsidP="00093D25">
      <w:pPr>
        <w:spacing w:line="20" w:lineRule="exact"/>
        <w:jc w:val="center"/>
        <w:rPr>
          <w:rFonts w:ascii="黑体" w:eastAsia="黑体" w:hAnsi="黑体"/>
          <w:sz w:val="32"/>
          <w:szCs w:val="32"/>
        </w:rPr>
      </w:pPr>
      <w:bookmarkStart w:id="19"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ED90BE7816D44AB8A62E59E8AC1659F"/>
        </w:placeholder>
      </w:sdtPr>
      <w:sdtEndPr/>
      <w:sdtContent>
        <w:bookmarkStart w:id="20" w:name="NEW_STAND_NAME" w:displacedByCustomXml="prev"/>
        <w:p w:rsidR="00F26B7E" w:rsidRPr="00F26B7E" w:rsidRDefault="00DC38DF" w:rsidP="00DC38DF">
          <w:pPr>
            <w:pStyle w:val="afffffffffa"/>
            <w:spacing w:beforeLines="100" w:before="240" w:afterLines="220" w:after="528"/>
          </w:pPr>
          <w:r>
            <w:rPr>
              <w:rFonts w:hint="eastAsia"/>
            </w:rPr>
            <w:t>果类蔬菜收获机</w:t>
          </w:r>
          <w:r>
            <w:t xml:space="preserve"> 籽瓜收获机</w:t>
          </w:r>
        </w:p>
      </w:sdtContent>
    </w:sdt>
    <w:bookmarkEnd w:id="20" w:displacedByCustomXml="prev"/>
    <w:p w:rsidR="00E2552F" w:rsidRDefault="00E2552F" w:rsidP="00A77CCB">
      <w:pPr>
        <w:pStyle w:val="affe"/>
        <w:spacing w:before="240" w:after="240"/>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5091"/>
      <w:bookmarkStart w:id="30" w:name="_Toc174547358"/>
      <w:r>
        <w:rPr>
          <w:rFonts w:hint="eastAsia"/>
        </w:rPr>
        <w:t>范围</w:t>
      </w:r>
      <w:bookmarkEnd w:id="21"/>
      <w:bookmarkEnd w:id="22"/>
      <w:bookmarkEnd w:id="23"/>
      <w:bookmarkEnd w:id="24"/>
      <w:bookmarkEnd w:id="25"/>
      <w:bookmarkEnd w:id="26"/>
      <w:bookmarkEnd w:id="27"/>
      <w:bookmarkEnd w:id="28"/>
      <w:bookmarkEnd w:id="29"/>
      <w:bookmarkEnd w:id="30"/>
    </w:p>
    <w:p w:rsidR="00772E48" w:rsidRPr="00471C66" w:rsidRDefault="00772E48" w:rsidP="00772E48">
      <w:pPr>
        <w:pStyle w:val="affffd"/>
        <w:ind w:firstLine="420"/>
      </w:pPr>
      <w:bookmarkStart w:id="31" w:name="_Toc17233326"/>
      <w:bookmarkStart w:id="32" w:name="_Toc17233334"/>
      <w:bookmarkStart w:id="33" w:name="_Toc24884212"/>
      <w:bookmarkStart w:id="34" w:name="_Toc24884219"/>
      <w:bookmarkStart w:id="35" w:name="_Toc26648466"/>
      <w:r w:rsidRPr="00471C66">
        <w:rPr>
          <w:rFonts w:hint="eastAsia"/>
        </w:rPr>
        <w:t>本大纲规定了</w:t>
      </w:r>
      <w:r w:rsidRPr="00471C66">
        <w:rPr>
          <w:rFonts w:hint="eastAsia"/>
          <w:color w:val="000000"/>
        </w:rPr>
        <w:t>籽瓜收获机</w:t>
      </w:r>
      <w:r w:rsidRPr="00471C66">
        <w:rPr>
          <w:rFonts w:hint="eastAsia"/>
        </w:rPr>
        <w:t>推广鉴定的鉴定内容、方法和判定规则。</w:t>
      </w:r>
    </w:p>
    <w:p w:rsidR="008B0C9C" w:rsidRDefault="00772E48" w:rsidP="008B0C9C">
      <w:pPr>
        <w:pStyle w:val="affffd"/>
        <w:ind w:firstLine="420"/>
      </w:pPr>
      <w:r w:rsidRPr="00471C66">
        <w:rPr>
          <w:rFonts w:hint="eastAsia"/>
        </w:rPr>
        <w:t>本大纲适用于</w:t>
      </w:r>
      <w:r w:rsidR="00DA0A63">
        <w:rPr>
          <w:rFonts w:hint="eastAsia"/>
        </w:rPr>
        <w:t>牵引式、背负式和自走式</w:t>
      </w:r>
      <w:r w:rsidRPr="00471C66">
        <w:rPr>
          <w:rFonts w:hint="eastAsia"/>
        </w:rPr>
        <w:t>籽瓜收</w:t>
      </w:r>
      <w:r w:rsidRPr="00471C66">
        <w:rPr>
          <w:rFonts w:hint="eastAsia"/>
          <w:color w:val="000000"/>
        </w:rPr>
        <w:t>获机</w:t>
      </w:r>
      <w:r w:rsidRPr="00471C66">
        <w:rPr>
          <w:rFonts w:hint="eastAsia"/>
        </w:rPr>
        <w:t>的推广鉴定。</w:t>
      </w:r>
    </w:p>
    <w:p w:rsidR="00E2552F" w:rsidRDefault="00E2552F" w:rsidP="00A77CCB">
      <w:pPr>
        <w:pStyle w:val="affe"/>
        <w:spacing w:before="240" w:after="240"/>
      </w:pPr>
      <w:bookmarkStart w:id="36" w:name="_Toc26718931"/>
      <w:bookmarkStart w:id="37" w:name="_Toc26986531"/>
      <w:bookmarkStart w:id="38" w:name="_Toc26986772"/>
      <w:bookmarkStart w:id="39" w:name="_Toc97195092"/>
      <w:bookmarkStart w:id="40" w:name="_Toc174547359"/>
      <w:r>
        <w:rPr>
          <w:rFonts w:hint="eastAsia"/>
        </w:rPr>
        <w:t>规范性引用文件</w:t>
      </w:r>
      <w:bookmarkEnd w:id="31"/>
      <w:bookmarkEnd w:id="32"/>
      <w:bookmarkEnd w:id="33"/>
      <w:bookmarkEnd w:id="34"/>
      <w:bookmarkEnd w:id="35"/>
      <w:bookmarkEnd w:id="36"/>
      <w:bookmarkEnd w:id="37"/>
      <w:bookmarkEnd w:id="38"/>
      <w:bookmarkEnd w:id="39"/>
      <w:bookmarkEnd w:id="40"/>
    </w:p>
    <w:sdt>
      <w:sdtPr>
        <w:rPr>
          <w:rFonts w:hint="eastAsia"/>
        </w:rPr>
        <w:id w:val="715848253"/>
        <w:placeholder>
          <w:docPart w:val="BA08A057067E48E09571AC306874531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D9060C" w:rsidRDefault="00C020FB" w:rsidP="00D9060C">
          <w:pPr>
            <w:pStyle w:val="a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Default="00772E48" w:rsidP="00F65893">
      <w:pPr>
        <w:pStyle w:val="affffd"/>
        <w:ind w:firstLine="420"/>
        <w:rPr>
          <w:rFonts w:hAnsi="宋体"/>
        </w:rPr>
      </w:pPr>
      <w:r w:rsidRPr="00471C66">
        <w:rPr>
          <w:rFonts w:hAnsi="宋体"/>
        </w:rPr>
        <w:t>GB 10396 农林拖拉机和机械、草坪和园艺动力机械</w:t>
      </w:r>
      <w:r w:rsidRPr="00471C66">
        <w:rPr>
          <w:rFonts w:hAnsi="宋体" w:hint="eastAsia"/>
        </w:rPr>
        <w:t xml:space="preserve">  </w:t>
      </w:r>
      <w:r w:rsidRPr="00471C66">
        <w:rPr>
          <w:rFonts w:hAnsi="宋体"/>
        </w:rPr>
        <w:t>安全标志和危险图形</w:t>
      </w:r>
      <w:r w:rsidRPr="00471C66">
        <w:rPr>
          <w:rFonts w:hAnsi="宋体" w:hint="eastAsia"/>
        </w:rPr>
        <w:t xml:space="preserve">  </w:t>
      </w:r>
      <w:r w:rsidRPr="00471C66">
        <w:rPr>
          <w:rFonts w:hAnsi="宋体"/>
        </w:rPr>
        <w:t>总则</w:t>
      </w:r>
    </w:p>
    <w:p w:rsidR="007B5B49" w:rsidRPr="007B5B49" w:rsidRDefault="007B5B49" w:rsidP="00A23A24">
      <w:pPr>
        <w:pStyle w:val="affffd"/>
        <w:ind w:firstLine="420"/>
        <w:rPr>
          <w:rFonts w:hAnsi="宋体"/>
        </w:rPr>
      </w:pPr>
      <w:r w:rsidRPr="007B5B49">
        <w:rPr>
          <w:rFonts w:hAnsi="宋体" w:hint="eastAsia"/>
        </w:rPr>
        <w:t>J</w:t>
      </w:r>
      <w:r w:rsidRPr="007B5B49">
        <w:rPr>
          <w:rFonts w:hAnsi="宋体"/>
        </w:rPr>
        <w:t xml:space="preserve">B/T 8574 </w:t>
      </w:r>
      <w:r w:rsidRPr="007B5B49">
        <w:rPr>
          <w:rFonts w:hAnsi="宋体" w:hint="eastAsia"/>
        </w:rPr>
        <w:t>农机具产品 型号编制规则</w:t>
      </w:r>
    </w:p>
    <w:p w:rsidR="00B265BC" w:rsidRPr="00E030F9" w:rsidRDefault="00FD59EB" w:rsidP="00FD59EB">
      <w:pPr>
        <w:pStyle w:val="affe"/>
        <w:spacing w:before="240" w:after="240"/>
      </w:pPr>
      <w:bookmarkStart w:id="41" w:name="_Toc97195093"/>
      <w:bookmarkStart w:id="42" w:name="_Toc174547360"/>
      <w:r>
        <w:rPr>
          <w:rFonts w:hint="eastAsia"/>
          <w:szCs w:val="21"/>
        </w:rPr>
        <w:t>术语和定义</w:t>
      </w:r>
      <w:bookmarkEnd w:id="41"/>
      <w:bookmarkEnd w:id="42"/>
    </w:p>
    <w:bookmarkStart w:id="43" w:name="_Toc26986532" w:displacedByCustomXml="next"/>
    <w:bookmarkEnd w:id="43" w:displacedByCustomXml="next"/>
    <w:sdt>
      <w:sdtPr>
        <w:id w:val="-1909835108"/>
        <w:placeholder>
          <w:docPart w:val="73E325F52851454AB88F78C4EB9D21A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2A1260" w:rsidRDefault="00772E48" w:rsidP="005E7829">
          <w:pPr>
            <w:pStyle w:val="affffd"/>
            <w:ind w:firstLine="420"/>
          </w:pPr>
          <w:r>
            <w:t>下列术语和定义适用于本文件。</w:t>
          </w:r>
        </w:p>
      </w:sdtContent>
    </w:sdt>
    <w:p w:rsidR="00772E48" w:rsidRPr="00471C66" w:rsidRDefault="00772E48" w:rsidP="00772E48">
      <w:pPr>
        <w:pStyle w:val="afff"/>
        <w:spacing w:before="120" w:after="120"/>
      </w:pPr>
      <w:bookmarkStart w:id="44" w:name="_Toc174547361"/>
      <w:bookmarkStart w:id="45" w:name="_Toc455416587"/>
      <w:bookmarkStart w:id="46" w:name="_Toc456878477"/>
      <w:bookmarkEnd w:id="44"/>
    </w:p>
    <w:p w:rsidR="00772E48" w:rsidRPr="00471C66" w:rsidRDefault="00772E48" w:rsidP="00772E48">
      <w:pPr>
        <w:pStyle w:val="a0"/>
        <w:numPr>
          <w:ilvl w:val="2"/>
          <w:numId w:val="0"/>
        </w:numPr>
        <w:spacing w:before="120" w:after="120"/>
        <w:ind w:firstLineChars="200" w:firstLine="420"/>
      </w:pPr>
      <w:r w:rsidRPr="00471C66">
        <w:rPr>
          <w:rFonts w:hint="eastAsia"/>
        </w:rPr>
        <w:t>籽瓜收获机</w:t>
      </w:r>
    </w:p>
    <w:p w:rsidR="00772E48" w:rsidRPr="00471C66" w:rsidRDefault="00772E48" w:rsidP="00772E48">
      <w:pPr>
        <w:pStyle w:val="afffffffffffd"/>
        <w:spacing w:before="120" w:after="120"/>
        <w:ind w:firstLine="420"/>
      </w:pPr>
      <w:r w:rsidRPr="00471C66">
        <w:rPr>
          <w:rFonts w:cs="宋体" w:hint="eastAsia"/>
          <w:color w:val="000000"/>
          <w:szCs w:val="21"/>
        </w:rPr>
        <w:t>用于籽瓜捡拾、破壳、脱粒、分离、输送、集箱的农业机械。</w:t>
      </w:r>
    </w:p>
    <w:p w:rsidR="00772E48" w:rsidRPr="00471C66" w:rsidRDefault="00772E48" w:rsidP="00772E48">
      <w:pPr>
        <w:pStyle w:val="afff"/>
        <w:spacing w:before="120" w:after="120"/>
      </w:pPr>
      <w:bookmarkStart w:id="47" w:name="_Toc174547362"/>
      <w:bookmarkEnd w:id="47"/>
    </w:p>
    <w:p w:rsidR="00772E48" w:rsidRPr="00471C66" w:rsidRDefault="00772E48" w:rsidP="00772E48">
      <w:pPr>
        <w:pStyle w:val="a0"/>
        <w:numPr>
          <w:ilvl w:val="2"/>
          <w:numId w:val="0"/>
        </w:numPr>
        <w:spacing w:before="120" w:after="120"/>
        <w:ind w:firstLineChars="200" w:firstLine="420"/>
      </w:pPr>
      <w:r w:rsidRPr="00471C66">
        <w:rPr>
          <w:rFonts w:hint="eastAsia"/>
        </w:rPr>
        <w:t>成熟瓜籽</w:t>
      </w:r>
    </w:p>
    <w:p w:rsidR="00772E48" w:rsidRPr="00471C66" w:rsidRDefault="00772E48" w:rsidP="00772E48">
      <w:pPr>
        <w:pStyle w:val="afffffffffffd"/>
        <w:spacing w:before="120" w:after="120"/>
        <w:ind w:firstLine="420"/>
      </w:pPr>
      <w:proofErr w:type="gramStart"/>
      <w:r w:rsidRPr="00471C66">
        <w:rPr>
          <w:rFonts w:cs="宋体" w:hint="eastAsia"/>
          <w:szCs w:val="21"/>
        </w:rPr>
        <w:t>籽</w:t>
      </w:r>
      <w:proofErr w:type="gramEnd"/>
      <w:r w:rsidRPr="00471C66">
        <w:rPr>
          <w:rFonts w:cs="宋体" w:hint="eastAsia"/>
          <w:szCs w:val="21"/>
        </w:rPr>
        <w:t>瓜</w:t>
      </w:r>
      <w:r w:rsidRPr="00471C66">
        <w:rPr>
          <w:rFonts w:hint="eastAsia"/>
        </w:rPr>
        <w:t>中与瓜瓤分离、籽粒包满的瓜籽。</w:t>
      </w:r>
    </w:p>
    <w:p w:rsidR="00772E48" w:rsidRPr="00471C66" w:rsidRDefault="00772E48" w:rsidP="00772E48">
      <w:pPr>
        <w:pStyle w:val="afff"/>
        <w:spacing w:before="120" w:after="120"/>
      </w:pPr>
      <w:bookmarkStart w:id="48" w:name="_Toc174547363"/>
      <w:bookmarkEnd w:id="48"/>
    </w:p>
    <w:p w:rsidR="00772E48" w:rsidRPr="00471C66" w:rsidRDefault="00772E48" w:rsidP="00772E48">
      <w:pPr>
        <w:pStyle w:val="a0"/>
        <w:numPr>
          <w:ilvl w:val="2"/>
          <w:numId w:val="0"/>
        </w:numPr>
        <w:spacing w:before="120" w:after="120"/>
        <w:ind w:firstLineChars="200" w:firstLine="420"/>
      </w:pPr>
      <w:r w:rsidRPr="00471C66">
        <w:rPr>
          <w:rFonts w:hint="eastAsia"/>
        </w:rPr>
        <w:t>瓜籽损失率</w:t>
      </w:r>
    </w:p>
    <w:p w:rsidR="00772E48" w:rsidRDefault="00772E48" w:rsidP="00772E48">
      <w:pPr>
        <w:pStyle w:val="afffffffffffd"/>
        <w:spacing w:before="120" w:after="120"/>
        <w:ind w:firstLine="420"/>
        <w:textAlignment w:val="center"/>
      </w:pPr>
      <w:r w:rsidRPr="00471C66">
        <w:rPr>
          <w:rFonts w:hint="eastAsia"/>
        </w:rPr>
        <w:t>未捡拾</w:t>
      </w:r>
      <w:proofErr w:type="gramStart"/>
      <w:r w:rsidRPr="00471C66">
        <w:rPr>
          <w:rFonts w:hint="eastAsia"/>
        </w:rPr>
        <w:t>籽</w:t>
      </w:r>
      <w:proofErr w:type="gramEnd"/>
      <w:r w:rsidRPr="00471C66">
        <w:rPr>
          <w:rFonts w:hint="eastAsia"/>
        </w:rPr>
        <w:t>瓜中的成熟瓜籽、出皮口夹带的成熟瓜籽、</w:t>
      </w:r>
      <w:proofErr w:type="gramStart"/>
      <w:r w:rsidRPr="00471C66">
        <w:rPr>
          <w:rFonts w:hint="eastAsia"/>
        </w:rPr>
        <w:t>出籽口瓜皮</w:t>
      </w:r>
      <w:proofErr w:type="gramEnd"/>
      <w:r w:rsidRPr="00471C66">
        <w:rPr>
          <w:rFonts w:hint="eastAsia"/>
        </w:rPr>
        <w:t>和瓜瓤中未分离的成熟瓜籽以及脱粒后落地的成熟瓜籽质量之和与应收</w:t>
      </w:r>
      <w:proofErr w:type="gramStart"/>
      <w:r w:rsidRPr="00471C66">
        <w:rPr>
          <w:rFonts w:cs="宋体" w:hint="eastAsia"/>
          <w:color w:val="000000"/>
          <w:szCs w:val="21"/>
        </w:rPr>
        <w:t>籽</w:t>
      </w:r>
      <w:proofErr w:type="gramEnd"/>
      <w:r w:rsidRPr="00471C66">
        <w:rPr>
          <w:rFonts w:cs="宋体" w:hint="eastAsia"/>
          <w:color w:val="000000"/>
          <w:szCs w:val="21"/>
        </w:rPr>
        <w:t>瓜</w:t>
      </w:r>
      <w:r w:rsidRPr="00471C66">
        <w:rPr>
          <w:rFonts w:hint="eastAsia"/>
        </w:rPr>
        <w:t>中成熟瓜籽总质量之比。</w:t>
      </w:r>
    </w:p>
    <w:p w:rsidR="00546DC7" w:rsidRDefault="00546DC7" w:rsidP="00546DC7">
      <w:pPr>
        <w:pStyle w:val="affe"/>
        <w:spacing w:before="240" w:after="240"/>
        <w:rPr>
          <w:sz w:val="30"/>
          <w:szCs w:val="30"/>
        </w:rPr>
      </w:pPr>
      <w:bookmarkStart w:id="49" w:name="_Toc499904969"/>
      <w:bookmarkStart w:id="50" w:name="_Toc519671682"/>
      <w:r>
        <w:rPr>
          <w:rFonts w:hint="eastAsia"/>
        </w:rPr>
        <w:t>编号</w:t>
      </w:r>
      <w:bookmarkEnd w:id="49"/>
      <w:r>
        <w:rPr>
          <w:rFonts w:hint="eastAsia"/>
        </w:rPr>
        <w:t>规则</w:t>
      </w:r>
      <w:bookmarkEnd w:id="50"/>
    </w:p>
    <w:p w:rsidR="00546DC7" w:rsidRPr="007B6952" w:rsidRDefault="00CA350C" w:rsidP="00546DC7">
      <w:pPr>
        <w:pStyle w:val="afffffffffffd"/>
        <w:ind w:firstLine="420"/>
      </w:pPr>
      <w:r>
        <w:rPr>
          <w:rFonts w:hint="eastAsia"/>
        </w:rPr>
        <w:t>籽瓜收获机</w:t>
      </w:r>
      <w:r w:rsidR="008076A0">
        <w:rPr>
          <w:rFonts w:hint="eastAsia"/>
        </w:rPr>
        <w:t>产品型号应符合J</w:t>
      </w:r>
      <w:r w:rsidR="008076A0">
        <w:t>B/T 8574</w:t>
      </w:r>
      <w:r w:rsidR="008076A0">
        <w:rPr>
          <w:rFonts w:hint="eastAsia"/>
        </w:rPr>
        <w:t>的规定，其构成如下所示，产品型号中不应出现空格。</w:t>
      </w:r>
    </w:p>
    <w:bookmarkStart w:id="51" w:name="_Toc451098412"/>
    <w:bookmarkStart w:id="52" w:name="_Toc451098462"/>
    <w:bookmarkStart w:id="53" w:name="_Toc451159083"/>
    <w:bookmarkStart w:id="54" w:name="_Toc451159113"/>
    <w:bookmarkStart w:id="55" w:name="_Toc451184630"/>
    <w:bookmarkStart w:id="56" w:name="_Toc451184654"/>
    <w:bookmarkStart w:id="57" w:name="_Toc455412946"/>
    <w:bookmarkStart w:id="58" w:name="_Toc455416598"/>
    <w:bookmarkStart w:id="59" w:name="_Toc456878481"/>
    <w:bookmarkStart w:id="60" w:name="_Toc465160188"/>
    <w:bookmarkStart w:id="61" w:name="_Toc530431607"/>
    <w:bookmarkStart w:id="62" w:name="_Toc174547364"/>
    <w:bookmarkEnd w:id="45"/>
    <w:bookmarkEnd w:id="46"/>
    <w:p w:rsidR="00B0766C" w:rsidRPr="00FA5CB1" w:rsidRDefault="00B0766C" w:rsidP="00FA5CB1">
      <w:pPr>
        <w:pStyle w:val="afffffffffffd"/>
        <w:ind w:firstLine="420"/>
        <w:rPr>
          <w:szCs w:val="21"/>
        </w:rPr>
      </w:pPr>
      <w:r w:rsidRPr="00FA5CB1">
        <w:rPr>
          <w:noProof/>
          <w:szCs w:val="21"/>
          <w:u w:val="single"/>
        </w:rPr>
        <mc:AlternateContent>
          <mc:Choice Requires="wps">
            <w:drawing>
              <wp:anchor distT="0" distB="0" distL="114300" distR="114300" simplePos="0" relativeHeight="251674624" behindDoc="0" locked="0" layoutInCell="1" allowOverlap="1">
                <wp:simplePos x="0" y="0"/>
                <wp:positionH relativeFrom="column">
                  <wp:posOffset>308180</wp:posOffset>
                </wp:positionH>
                <wp:positionV relativeFrom="paragraph">
                  <wp:posOffset>173615</wp:posOffset>
                </wp:positionV>
                <wp:extent cx="3791" cy="892399"/>
                <wp:effectExtent l="0" t="0" r="34925" b="22225"/>
                <wp:wrapNone/>
                <wp:docPr id="51" name="直接箭头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791" cy="892399"/>
                        </a:xfrm>
                        <a:prstGeom prst="straightConnector1">
                          <a:avLst/>
                        </a:prstGeom>
                        <a:noFill/>
                        <a:ln w="635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1E6112" id="_x0000_t32" coordsize="21600,21600" o:spt="32" o:oned="t" path="m,l21600,21600e" filled="f">
                <v:path arrowok="t" fillok="f" o:connecttype="none"/>
                <o:lock v:ext="edit" shapetype="t"/>
              </v:shapetype>
              <v:shape id="直接箭头连接符 51" o:spid="_x0000_s1026" type="#_x0000_t32" style="position:absolute;left:0;text-align:left;margin-left:24.25pt;margin-top:13.65pt;width:.3pt;height:70.25pt;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" strokeweight=".5pt"/>
            </w:pict>
          </mc:Fallback>
        </mc:AlternateContent>
      </w:r>
      <w:r w:rsidRPr="00FA5CB1">
        <w:rPr>
          <w:noProof/>
          <w:szCs w:val="21"/>
          <w:u w:val="single"/>
        </w:rPr>
        <mc:AlternateContent>
          <mc:Choice Requires="wps">
            <w:drawing>
              <wp:anchor distT="0" distB="0" distL="114300" distR="114300" simplePos="0" relativeHeight="251672576" behindDoc="0" locked="0" layoutInCell="1" allowOverlap="1">
                <wp:simplePos x="0" y="0"/>
                <wp:positionH relativeFrom="column">
                  <wp:posOffset>481965</wp:posOffset>
                </wp:positionH>
                <wp:positionV relativeFrom="paragraph">
                  <wp:posOffset>169545</wp:posOffset>
                </wp:positionV>
                <wp:extent cx="0" cy="711835"/>
                <wp:effectExtent l="5715" t="7620" r="13335" b="13970"/>
                <wp:wrapNone/>
                <wp:docPr id="50" name="直接箭头连接符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11835"/>
                        </a:xfrm>
                        <a:prstGeom prst="straightConnector1">
                          <a:avLst/>
                        </a:prstGeom>
                        <a:noFill/>
                        <a:ln w="635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A103A8" id="直接箭头连接符 50" o:spid="_x0000_s1026" type="#_x0000_t32" style="position:absolute;left:0;text-align:left;margin-left:37.95pt;margin-top:13.35pt;width:0;height:56.0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" strokeweight=".5pt"/>
            </w:pict>
          </mc:Fallback>
        </mc:AlternateContent>
      </w:r>
      <w:r w:rsidRPr="00FA5CB1">
        <w:rPr>
          <w:noProof/>
          <w:szCs w:val="21"/>
          <w:u w:val="single"/>
        </w:rPr>
        <mc:AlternateContent>
          <mc:Choice Requires="wps">
            <w:drawing>
              <wp:anchor distT="0" distB="0" distL="114300" distR="114300" simplePos="0" relativeHeight="251670528" behindDoc="0" locked="0" layoutInCell="1" allowOverlap="1">
                <wp:simplePos x="0" y="0"/>
                <wp:positionH relativeFrom="column">
                  <wp:posOffset>664845</wp:posOffset>
                </wp:positionH>
                <wp:positionV relativeFrom="paragraph">
                  <wp:posOffset>162560</wp:posOffset>
                </wp:positionV>
                <wp:extent cx="0" cy="531495"/>
                <wp:effectExtent l="7620" t="10160" r="11430" b="10795"/>
                <wp:wrapNone/>
                <wp:docPr id="49" name="直接箭头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31495"/>
                        </a:xfrm>
                        <a:prstGeom prst="straightConnector1">
                          <a:avLst/>
                        </a:prstGeom>
                        <a:noFill/>
                        <a:ln w="635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096B20" id="直接箭头连接符 49" o:spid="_x0000_s1026" type="#_x0000_t32" style="position:absolute;left:0;text-align:left;margin-left:52.35pt;margin-top:12.8pt;width:0;height:41.8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" strokeweight=".5pt"/>
            </w:pict>
          </mc:Fallback>
        </mc:AlternateContent>
      </w:r>
      <w:r w:rsidRPr="00FA5CB1">
        <w:rPr>
          <w:noProof/>
          <w:szCs w:val="21"/>
          <w:u w:val="single"/>
        </w:rPr>
        <mc:AlternateContent>
          <mc:Choice Requires="wps">
            <w:drawing>
              <wp:anchor distT="0" distB="0" distL="114300" distR="114300" simplePos="0" relativeHeight="251666432" behindDoc="0" locked="0" layoutInCell="1" allowOverlap="1">
                <wp:simplePos x="0" y="0"/>
                <wp:positionH relativeFrom="column">
                  <wp:posOffset>1208405</wp:posOffset>
                </wp:positionH>
                <wp:positionV relativeFrom="paragraph">
                  <wp:posOffset>169545</wp:posOffset>
                </wp:positionV>
                <wp:extent cx="0" cy="140970"/>
                <wp:effectExtent l="8255" t="7620" r="10795" b="13335"/>
                <wp:wrapNone/>
                <wp:docPr id="48" name="直接箭头连接符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0970"/>
                        </a:xfrm>
                        <a:prstGeom prst="straightConnector1">
                          <a:avLst/>
                        </a:prstGeom>
                        <a:noFill/>
                        <a:ln w="635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7EFA73" id="直接箭头连接符 48" o:spid="_x0000_s1026" type="#_x0000_t32" style="position:absolute;left:0;text-align:left;margin-left:95.15pt;margin-top:13.35pt;width:0;height:11.1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" strokeweight=".5pt"/>
            </w:pict>
          </mc:Fallback>
        </mc:AlternateContent>
      </w:r>
      <w:r w:rsidRPr="00FA5CB1">
        <w:rPr>
          <w:noProof/>
          <w:szCs w:val="21"/>
          <w:u w:val="single"/>
        </w:rPr>
        <mc:AlternateContent>
          <mc:Choice Requires="wps">
            <w:drawing>
              <wp:anchor distT="0" distB="0" distL="114300" distR="114300" simplePos="0" relativeHeight="251668480" behindDoc="0" locked="0" layoutInCell="1" allowOverlap="1">
                <wp:simplePos x="0" y="0"/>
                <wp:positionH relativeFrom="column">
                  <wp:posOffset>1010920</wp:posOffset>
                </wp:positionH>
                <wp:positionV relativeFrom="paragraph">
                  <wp:posOffset>162560</wp:posOffset>
                </wp:positionV>
                <wp:extent cx="635" cy="337185"/>
                <wp:effectExtent l="10795" t="10160" r="7620" b="5080"/>
                <wp:wrapNone/>
                <wp:docPr id="47" name="直接箭头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37185"/>
                        </a:xfrm>
                        <a:prstGeom prst="straightConnector1">
                          <a:avLst/>
                        </a:prstGeom>
                        <a:noFill/>
                        <a:ln w="635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DFAF29" id="直接箭头连接符 47" o:spid="_x0000_s1026" type="#_x0000_t32" style="position:absolute;left:0;text-align:left;margin-left:79.6pt;margin-top:12.8pt;width:.05pt;height:26.5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" strokeweight=".5pt"/>
            </w:pict>
          </mc:Fallback>
        </mc:AlternateContent>
      </w:r>
      <w:r w:rsidRPr="00FA5CB1">
        <w:rPr>
          <w:szCs w:val="21"/>
          <w:u w:val="single"/>
        </w:rPr>
        <w:t>4</w:t>
      </w:r>
      <w:r w:rsidRPr="00FA5CB1">
        <w:rPr>
          <w:szCs w:val="21"/>
        </w:rPr>
        <w:t xml:space="preserve"> </w:t>
      </w:r>
      <w:r w:rsidRPr="00FA5CB1">
        <w:rPr>
          <w:szCs w:val="21"/>
          <w:u w:val="single"/>
        </w:rPr>
        <w:t>ZG</w:t>
      </w:r>
      <w:r w:rsidRPr="00FA5CB1">
        <w:rPr>
          <w:rFonts w:hint="eastAsia"/>
          <w:szCs w:val="21"/>
        </w:rPr>
        <w:t xml:space="preserve"> </w:t>
      </w:r>
      <w:r w:rsidRPr="00FA5CB1">
        <w:rPr>
          <w:rFonts w:hint="eastAsia"/>
          <w:szCs w:val="21"/>
          <w:u w:val="single"/>
        </w:rPr>
        <w:t>□</w:t>
      </w:r>
      <w:r w:rsidRPr="00FA5CB1">
        <w:rPr>
          <w:szCs w:val="21"/>
        </w:rPr>
        <w:t xml:space="preserve"> - </w:t>
      </w:r>
      <w:r w:rsidRPr="00FA5CB1">
        <w:rPr>
          <w:rFonts w:hint="eastAsia"/>
          <w:szCs w:val="21"/>
          <w:u w:val="single"/>
        </w:rPr>
        <w:t>□</w:t>
      </w:r>
      <w:r w:rsidRPr="00FA5CB1">
        <w:rPr>
          <w:rFonts w:hint="eastAsia"/>
          <w:szCs w:val="21"/>
        </w:rPr>
        <w:t xml:space="preserve"> </w:t>
      </w:r>
      <w:r w:rsidRPr="00FA5CB1">
        <w:rPr>
          <w:rFonts w:hint="eastAsia"/>
          <w:szCs w:val="21"/>
          <w:u w:val="single"/>
        </w:rPr>
        <w:t>□</w:t>
      </w:r>
    </w:p>
    <w:p w:rsidR="00B0766C" w:rsidRPr="00FA5CB1" w:rsidRDefault="00B0766C" w:rsidP="00FA5CB1">
      <w:pPr>
        <w:spacing w:line="300" w:lineRule="exact"/>
        <w:ind w:firstLine="420"/>
        <w:rPr>
          <w:sz w:val="18"/>
          <w:szCs w:val="18"/>
        </w:rPr>
      </w:pPr>
      <w:r w:rsidRPr="00FA5CB1">
        <w:rPr>
          <w:rFonts w:hint="eastAsia"/>
          <w:noProof/>
          <w:sz w:val="18"/>
          <w:szCs w:val="18"/>
        </w:rPr>
        <mc:AlternateContent>
          <mc:Choice Requires="wps">
            <w:drawing>
              <wp:anchor distT="0" distB="0" distL="114300" distR="114300" simplePos="0" relativeHeight="251665408" behindDoc="0" locked="0" layoutInCell="1" allowOverlap="1">
                <wp:simplePos x="0" y="0"/>
                <wp:positionH relativeFrom="column">
                  <wp:posOffset>1207770</wp:posOffset>
                </wp:positionH>
                <wp:positionV relativeFrom="paragraph">
                  <wp:posOffset>134088</wp:posOffset>
                </wp:positionV>
                <wp:extent cx="641985" cy="0"/>
                <wp:effectExtent l="0" t="0" r="0" b="0"/>
                <wp:wrapNone/>
                <wp:docPr id="40" name="直接箭头连接符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985" cy="0"/>
                        </a:xfrm>
                        <a:prstGeom prst="straightConnector1">
                          <a:avLst/>
                        </a:prstGeom>
                        <a:noFill/>
                        <a:ln w="635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FBD1F3" id="直接箭头连接符 40" o:spid="_x0000_s1026" type="#_x0000_t32" style="position:absolute;left:0;text-align:left;margin-left:95.1pt;margin-top:10.55pt;width:50.5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" strokeweight=".5pt"/>
            </w:pict>
          </mc:Fallback>
        </mc:AlternateContent>
      </w:r>
      <w:r w:rsidRPr="00FA5CB1">
        <w:rPr>
          <w:rFonts w:hint="eastAsia"/>
          <w:sz w:val="18"/>
          <w:szCs w:val="18"/>
        </w:rPr>
        <w:t xml:space="preserve"> </w:t>
      </w:r>
      <w:r w:rsidRPr="00FA5CB1">
        <w:rPr>
          <w:sz w:val="18"/>
          <w:szCs w:val="18"/>
        </w:rPr>
        <w:t xml:space="preserve">                        </w:t>
      </w:r>
      <w:r w:rsidR="00FA5CB1">
        <w:rPr>
          <w:sz w:val="18"/>
          <w:szCs w:val="18"/>
        </w:rPr>
        <w:t xml:space="preserve">    </w:t>
      </w:r>
      <w:r w:rsidRPr="00FA5CB1">
        <w:rPr>
          <w:rFonts w:hint="eastAsia"/>
          <w:sz w:val="18"/>
          <w:szCs w:val="18"/>
        </w:rPr>
        <w:t>改进代号</w:t>
      </w:r>
      <w:r w:rsidR="00F41902" w:rsidRPr="00FA5CB1">
        <w:rPr>
          <w:rFonts w:hint="eastAsia"/>
          <w:sz w:val="18"/>
          <w:szCs w:val="18"/>
        </w:rPr>
        <w:t>，用大写字母</w:t>
      </w:r>
      <w:r w:rsidR="00F41902" w:rsidRPr="00FA5CB1">
        <w:rPr>
          <w:sz w:val="18"/>
          <w:szCs w:val="18"/>
        </w:rPr>
        <w:t>A</w:t>
      </w:r>
      <w:r w:rsidR="00F41902" w:rsidRPr="00FA5CB1">
        <w:rPr>
          <w:rFonts w:hint="eastAsia"/>
          <w:sz w:val="18"/>
          <w:szCs w:val="18"/>
        </w:rPr>
        <w:t>、</w:t>
      </w:r>
      <w:r w:rsidR="00F41902" w:rsidRPr="00FA5CB1">
        <w:rPr>
          <w:sz w:val="18"/>
          <w:szCs w:val="18"/>
        </w:rPr>
        <w:t>B</w:t>
      </w:r>
      <w:r w:rsidR="00F41902" w:rsidRPr="00FA5CB1">
        <w:rPr>
          <w:rFonts w:hint="eastAsia"/>
          <w:sz w:val="18"/>
          <w:szCs w:val="18"/>
        </w:rPr>
        <w:t>、</w:t>
      </w:r>
      <w:r w:rsidR="00F41902" w:rsidRPr="00FA5CB1">
        <w:rPr>
          <w:sz w:val="18"/>
          <w:szCs w:val="18"/>
        </w:rPr>
        <w:t>C</w:t>
      </w:r>
      <w:r w:rsidR="00F41902" w:rsidRPr="00FA5CB1">
        <w:rPr>
          <w:rFonts w:hint="eastAsia"/>
          <w:sz w:val="18"/>
          <w:szCs w:val="18"/>
        </w:rPr>
        <w:t>……表示</w:t>
      </w:r>
    </w:p>
    <w:p w:rsidR="00B0766C" w:rsidRPr="00FA5CB1" w:rsidRDefault="00B0766C" w:rsidP="00FA5CB1">
      <w:pPr>
        <w:spacing w:line="300" w:lineRule="exact"/>
        <w:ind w:firstLine="420"/>
        <w:rPr>
          <w:sz w:val="18"/>
          <w:szCs w:val="18"/>
        </w:rPr>
      </w:pPr>
      <w:r w:rsidRPr="00FA5CB1">
        <w:rPr>
          <w:noProof/>
          <w:sz w:val="18"/>
          <w:szCs w:val="18"/>
          <w:u w:val="single"/>
        </w:rPr>
        <mc:AlternateContent>
          <mc:Choice Requires="wps">
            <w:drawing>
              <wp:anchor distT="0" distB="0" distL="114300" distR="114300" simplePos="0" relativeHeight="251667456" behindDoc="0" locked="0" layoutInCell="1" allowOverlap="1">
                <wp:simplePos x="0" y="0"/>
                <wp:positionH relativeFrom="column">
                  <wp:posOffset>1010920</wp:posOffset>
                </wp:positionH>
                <wp:positionV relativeFrom="paragraph">
                  <wp:posOffset>130913</wp:posOffset>
                </wp:positionV>
                <wp:extent cx="838835" cy="0"/>
                <wp:effectExtent l="0" t="0" r="0" b="0"/>
                <wp:wrapNone/>
                <wp:docPr id="39" name="直接箭头连接符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835" cy="0"/>
                        </a:xfrm>
                        <a:prstGeom prst="straightConnector1">
                          <a:avLst/>
                        </a:prstGeom>
                        <a:noFill/>
                        <a:ln w="635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D677C6" id="直接箭头连接符 39" o:spid="_x0000_s1026" type="#_x0000_t32" style="position:absolute;left:0;text-align:left;margin-left:79.6pt;margin-top:10.3pt;width:66.0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" strokeweight=".5pt"/>
            </w:pict>
          </mc:Fallback>
        </mc:AlternateContent>
      </w:r>
      <w:r w:rsidRPr="00FA5CB1">
        <w:rPr>
          <w:rFonts w:hint="eastAsia"/>
          <w:sz w:val="18"/>
          <w:szCs w:val="18"/>
        </w:rPr>
        <w:t xml:space="preserve"> </w:t>
      </w:r>
      <w:r w:rsidRPr="00FA5CB1">
        <w:rPr>
          <w:sz w:val="18"/>
          <w:szCs w:val="18"/>
        </w:rPr>
        <w:t xml:space="preserve">                            </w:t>
      </w:r>
      <w:r w:rsidRPr="00FA5CB1">
        <w:rPr>
          <w:rFonts w:hint="eastAsia"/>
          <w:sz w:val="18"/>
          <w:szCs w:val="18"/>
        </w:rPr>
        <w:t>主参数代号，</w:t>
      </w:r>
      <w:r w:rsidR="00F41902" w:rsidRPr="00FA5CB1">
        <w:rPr>
          <w:rFonts w:hint="eastAsia"/>
          <w:sz w:val="18"/>
          <w:szCs w:val="18"/>
        </w:rPr>
        <w:t>作业幅宽，单位为</w:t>
      </w:r>
      <w:r w:rsidR="00F41902" w:rsidRPr="00FA5CB1">
        <w:rPr>
          <w:rFonts w:hint="eastAsia"/>
          <w:sz w:val="18"/>
          <w:szCs w:val="18"/>
        </w:rPr>
        <w:t>c</w:t>
      </w:r>
      <w:r w:rsidR="00F41902" w:rsidRPr="00FA5CB1">
        <w:rPr>
          <w:sz w:val="18"/>
          <w:szCs w:val="18"/>
        </w:rPr>
        <w:t>m</w:t>
      </w:r>
    </w:p>
    <w:p w:rsidR="00B0766C" w:rsidRPr="00FA5CB1" w:rsidRDefault="00B0766C" w:rsidP="00FA5CB1">
      <w:pPr>
        <w:spacing w:line="300" w:lineRule="exact"/>
        <w:ind w:firstLine="420"/>
        <w:rPr>
          <w:sz w:val="18"/>
          <w:szCs w:val="18"/>
        </w:rPr>
      </w:pPr>
      <w:r w:rsidRPr="00FA5CB1">
        <w:rPr>
          <w:noProof/>
          <w:sz w:val="18"/>
          <w:szCs w:val="18"/>
          <w:u w:val="single"/>
        </w:rPr>
        <mc:AlternateContent>
          <mc:Choice Requires="wps">
            <w:drawing>
              <wp:anchor distT="0" distB="0" distL="114300" distR="114300" simplePos="0" relativeHeight="251669504" behindDoc="0" locked="0" layoutInCell="1" allowOverlap="1">
                <wp:simplePos x="0" y="0"/>
                <wp:positionH relativeFrom="column">
                  <wp:posOffset>664845</wp:posOffset>
                </wp:positionH>
                <wp:positionV relativeFrom="paragraph">
                  <wp:posOffset>136628</wp:posOffset>
                </wp:positionV>
                <wp:extent cx="1174750" cy="0"/>
                <wp:effectExtent l="0" t="0" r="0" b="0"/>
                <wp:wrapNone/>
                <wp:docPr id="38" name="直接箭头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4750" cy="0"/>
                        </a:xfrm>
                        <a:prstGeom prst="straightConnector1">
                          <a:avLst/>
                        </a:prstGeom>
                        <a:noFill/>
                        <a:ln w="635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8BF7F4" id="直接箭头连接符 38" o:spid="_x0000_s1026" type="#_x0000_t32" style="position:absolute;left:0;text-align:left;margin-left:52.35pt;margin-top:10.75pt;width:92.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" strokeweight=".5pt"/>
            </w:pict>
          </mc:Fallback>
        </mc:AlternateContent>
      </w:r>
      <w:r w:rsidRPr="00FA5CB1">
        <w:rPr>
          <w:rFonts w:hint="eastAsia"/>
          <w:sz w:val="18"/>
          <w:szCs w:val="18"/>
        </w:rPr>
        <w:t xml:space="preserve"> </w:t>
      </w:r>
      <w:r w:rsidRPr="00FA5CB1">
        <w:rPr>
          <w:sz w:val="18"/>
          <w:szCs w:val="18"/>
        </w:rPr>
        <w:t xml:space="preserve">                            </w:t>
      </w:r>
      <w:r w:rsidRPr="00FA5CB1">
        <w:rPr>
          <w:rFonts w:hint="eastAsia"/>
          <w:sz w:val="18"/>
          <w:szCs w:val="18"/>
        </w:rPr>
        <w:t>特征代号，</w:t>
      </w:r>
      <w:r w:rsidR="00F41902" w:rsidRPr="00FA5CB1">
        <w:rPr>
          <w:rFonts w:hint="eastAsia"/>
          <w:sz w:val="18"/>
          <w:szCs w:val="18"/>
        </w:rPr>
        <w:t>“</w:t>
      </w:r>
      <w:r w:rsidR="00F41902" w:rsidRPr="00FA5CB1">
        <w:rPr>
          <w:rFonts w:hint="eastAsia"/>
          <w:sz w:val="18"/>
          <w:szCs w:val="18"/>
        </w:rPr>
        <w:t>Z</w:t>
      </w:r>
      <w:r w:rsidR="00F41902" w:rsidRPr="00FA5CB1">
        <w:rPr>
          <w:rFonts w:hint="eastAsia"/>
          <w:sz w:val="18"/>
          <w:szCs w:val="18"/>
        </w:rPr>
        <w:t>”表示自走式、“</w:t>
      </w:r>
      <w:r w:rsidR="00F41902" w:rsidRPr="00FA5CB1">
        <w:rPr>
          <w:sz w:val="18"/>
          <w:szCs w:val="18"/>
        </w:rPr>
        <w:t>Q</w:t>
      </w:r>
      <w:r w:rsidR="00F41902" w:rsidRPr="00FA5CB1">
        <w:rPr>
          <w:rFonts w:hint="eastAsia"/>
          <w:sz w:val="18"/>
          <w:szCs w:val="18"/>
        </w:rPr>
        <w:t>”表示牵引式、“</w:t>
      </w:r>
      <w:r w:rsidR="00F41902" w:rsidRPr="00FA5CB1">
        <w:rPr>
          <w:sz w:val="18"/>
          <w:szCs w:val="18"/>
        </w:rPr>
        <w:t>B</w:t>
      </w:r>
      <w:r w:rsidR="00F41902" w:rsidRPr="00FA5CB1">
        <w:rPr>
          <w:rFonts w:hint="eastAsia"/>
          <w:sz w:val="18"/>
          <w:szCs w:val="18"/>
        </w:rPr>
        <w:t>”表示背负式</w:t>
      </w:r>
    </w:p>
    <w:p w:rsidR="00B0766C" w:rsidRPr="00FA5CB1" w:rsidRDefault="00B0766C" w:rsidP="00FA5CB1">
      <w:pPr>
        <w:spacing w:line="300" w:lineRule="exact"/>
        <w:ind w:firstLine="420"/>
        <w:rPr>
          <w:sz w:val="18"/>
          <w:szCs w:val="18"/>
        </w:rPr>
      </w:pPr>
      <w:r w:rsidRPr="00FA5CB1">
        <w:rPr>
          <w:noProof/>
          <w:sz w:val="18"/>
          <w:szCs w:val="18"/>
          <w:u w:val="single"/>
        </w:rPr>
        <mc:AlternateContent>
          <mc:Choice Requires="wps">
            <w:drawing>
              <wp:anchor distT="0" distB="0" distL="114300" distR="114300" simplePos="0" relativeHeight="251671552" behindDoc="0" locked="0" layoutInCell="1" allowOverlap="1">
                <wp:simplePos x="0" y="0"/>
                <wp:positionH relativeFrom="column">
                  <wp:posOffset>481965</wp:posOffset>
                </wp:positionH>
                <wp:positionV relativeFrom="paragraph">
                  <wp:posOffset>135358</wp:posOffset>
                </wp:positionV>
                <wp:extent cx="1357630" cy="3810"/>
                <wp:effectExtent l="0" t="0" r="33020" b="34290"/>
                <wp:wrapNone/>
                <wp:docPr id="37" name="直接箭头连接符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7630" cy="3810"/>
                        </a:xfrm>
                        <a:prstGeom prst="straightConnector1">
                          <a:avLst/>
                        </a:prstGeom>
                        <a:noFill/>
                        <a:ln w="635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336F7A" id="直接箭头连接符 37" o:spid="_x0000_s1026" type="#_x0000_t32" style="position:absolute;left:0;text-align:left;margin-left:37.95pt;margin-top:10.65pt;width:106.9pt;height:.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" strokeweight=".5pt"/>
            </w:pict>
          </mc:Fallback>
        </mc:AlternateContent>
      </w:r>
      <w:r w:rsidRPr="00FA5CB1">
        <w:rPr>
          <w:rFonts w:hint="eastAsia"/>
          <w:sz w:val="18"/>
          <w:szCs w:val="18"/>
        </w:rPr>
        <w:t xml:space="preserve"> </w:t>
      </w:r>
      <w:r w:rsidRPr="00FA5CB1">
        <w:rPr>
          <w:sz w:val="18"/>
          <w:szCs w:val="18"/>
        </w:rPr>
        <w:t xml:space="preserve">                            </w:t>
      </w:r>
      <w:r w:rsidRPr="00FA5CB1">
        <w:rPr>
          <w:rFonts w:hint="eastAsia"/>
          <w:sz w:val="18"/>
          <w:szCs w:val="18"/>
        </w:rPr>
        <w:t>小类代号</w:t>
      </w:r>
      <w:r w:rsidR="00F41902" w:rsidRPr="00FA5CB1">
        <w:rPr>
          <w:rFonts w:hint="eastAsia"/>
          <w:sz w:val="18"/>
          <w:szCs w:val="18"/>
        </w:rPr>
        <w:t>，</w:t>
      </w:r>
      <w:r w:rsidR="00FA5CB1" w:rsidRPr="00FA5CB1">
        <w:rPr>
          <w:rFonts w:hint="eastAsia"/>
          <w:sz w:val="18"/>
          <w:szCs w:val="18"/>
        </w:rPr>
        <w:t>籽瓜收获机</w:t>
      </w:r>
    </w:p>
    <w:p w:rsidR="00B0766C" w:rsidRDefault="00B0766C" w:rsidP="00FA5CB1">
      <w:pPr>
        <w:pStyle w:val="affffd"/>
        <w:spacing w:line="300" w:lineRule="exact"/>
        <w:ind w:firstLine="360"/>
        <w:rPr>
          <w:sz w:val="18"/>
          <w:szCs w:val="18"/>
        </w:rPr>
      </w:pPr>
      <w:r w:rsidRPr="00FA5CB1">
        <w:rPr>
          <w:sz w:val="18"/>
          <w:szCs w:val="18"/>
          <w:u w:val="single"/>
        </w:rPr>
        <mc:AlternateContent>
          <mc:Choice Requires="wps">
            <w:drawing>
              <wp:anchor distT="0" distB="0" distL="114300" distR="114300" simplePos="0" relativeHeight="251673600" behindDoc="0" locked="0" layoutInCell="1" allowOverlap="1">
                <wp:simplePos x="0" y="0"/>
                <wp:positionH relativeFrom="column">
                  <wp:posOffset>307340</wp:posOffset>
                </wp:positionH>
                <wp:positionV relativeFrom="paragraph">
                  <wp:posOffset>127000</wp:posOffset>
                </wp:positionV>
                <wp:extent cx="1536700" cy="0"/>
                <wp:effectExtent l="0" t="0" r="0" b="0"/>
                <wp:wrapNone/>
                <wp:docPr id="36" name="直接箭头连接符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6700" cy="0"/>
                        </a:xfrm>
                        <a:prstGeom prst="straightConnector1">
                          <a:avLst/>
                        </a:prstGeom>
                        <a:noFill/>
                        <a:ln w="635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2FBFD1" id="直接箭头连接符 36" o:spid="_x0000_s1026" type="#_x0000_t32" style="position:absolute;left:0;text-align:left;margin-left:24.2pt;margin-top:10pt;width:121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" strokeweight=".5pt"/>
            </w:pict>
          </mc:Fallback>
        </mc:AlternateContent>
      </w:r>
      <w:r w:rsidRPr="00FA5CB1">
        <w:rPr>
          <w:rFonts w:hint="eastAsia"/>
          <w:sz w:val="18"/>
          <w:szCs w:val="18"/>
        </w:rPr>
        <w:t xml:space="preserve"> </w:t>
      </w:r>
      <w:r w:rsidRPr="00FA5CB1">
        <w:rPr>
          <w:sz w:val="18"/>
          <w:szCs w:val="18"/>
        </w:rPr>
        <w:t xml:space="preserve">                             </w:t>
      </w:r>
      <w:r w:rsidRPr="00FA5CB1">
        <w:rPr>
          <w:rFonts w:hint="eastAsia"/>
          <w:sz w:val="18"/>
          <w:szCs w:val="18"/>
        </w:rPr>
        <w:t>大类代号，</w:t>
      </w:r>
      <w:r w:rsidR="00FA5CB1" w:rsidRPr="00FA5CB1">
        <w:rPr>
          <w:rFonts w:hint="eastAsia"/>
          <w:sz w:val="18"/>
          <w:szCs w:val="18"/>
        </w:rPr>
        <w:t>收获机械</w:t>
      </w:r>
    </w:p>
    <w:p w:rsidR="00CA350C" w:rsidRPr="00FA5CB1" w:rsidRDefault="00CA350C" w:rsidP="00CA350C">
      <w:pPr>
        <w:pStyle w:val="ae"/>
      </w:pPr>
      <w:r>
        <w:rPr>
          <w:rFonts w:hint="eastAsia"/>
        </w:rPr>
        <w:t>4</w:t>
      </w:r>
      <w:r>
        <w:t>ZGZ-270,</w:t>
      </w:r>
      <w:r>
        <w:rPr>
          <w:rFonts w:hint="eastAsia"/>
        </w:rPr>
        <w:t>表示作业幅宽为2</w:t>
      </w:r>
      <w:r>
        <w:t>70</w:t>
      </w:r>
      <w:r>
        <w:rPr>
          <w:rFonts w:hint="eastAsia"/>
        </w:rPr>
        <w:t>c</w:t>
      </w:r>
      <w:r>
        <w:t>m</w:t>
      </w:r>
      <w:r>
        <w:rPr>
          <w:rFonts w:hint="eastAsia"/>
        </w:rPr>
        <w:t>的自走式籽瓜收获机。</w:t>
      </w:r>
    </w:p>
    <w:p w:rsidR="00740246" w:rsidRPr="00471C66" w:rsidRDefault="00740246" w:rsidP="00740246">
      <w:pPr>
        <w:pStyle w:val="affe"/>
        <w:spacing w:before="240" w:after="240"/>
      </w:pPr>
      <w:r w:rsidRPr="00471C66">
        <w:rPr>
          <w:rFonts w:hint="eastAsia"/>
        </w:rPr>
        <w:t>基本要求</w:t>
      </w:r>
      <w:bookmarkEnd w:id="51"/>
      <w:bookmarkEnd w:id="52"/>
      <w:bookmarkEnd w:id="53"/>
      <w:bookmarkEnd w:id="54"/>
      <w:bookmarkEnd w:id="55"/>
      <w:bookmarkEnd w:id="56"/>
      <w:bookmarkEnd w:id="57"/>
      <w:bookmarkEnd w:id="58"/>
      <w:bookmarkEnd w:id="59"/>
      <w:bookmarkEnd w:id="60"/>
      <w:bookmarkEnd w:id="61"/>
      <w:bookmarkEnd w:id="62"/>
    </w:p>
    <w:p w:rsidR="00740246" w:rsidRPr="00471C66" w:rsidRDefault="00740246" w:rsidP="00740246">
      <w:pPr>
        <w:pStyle w:val="afff"/>
        <w:spacing w:before="120" w:after="120"/>
      </w:pPr>
      <w:bookmarkStart w:id="63" w:name="_Toc226517631"/>
      <w:bookmarkStart w:id="64" w:name="_Toc448961238"/>
      <w:bookmarkStart w:id="65" w:name="_Toc451098463"/>
      <w:bookmarkStart w:id="66" w:name="_Toc451159084"/>
      <w:bookmarkStart w:id="67" w:name="_Toc451184631"/>
      <w:bookmarkStart w:id="68" w:name="_Toc455412947"/>
      <w:bookmarkStart w:id="69" w:name="_Toc455416599"/>
      <w:bookmarkStart w:id="70" w:name="_Toc456878482"/>
      <w:bookmarkStart w:id="71" w:name="_Toc465160189"/>
      <w:bookmarkStart w:id="72" w:name="_Toc530431608"/>
      <w:bookmarkStart w:id="73" w:name="_Toc174547365"/>
      <w:r w:rsidRPr="00471C66">
        <w:rPr>
          <w:rFonts w:hint="eastAsia"/>
        </w:rPr>
        <w:t>需补充提供的</w:t>
      </w:r>
      <w:r w:rsidRPr="00471C66">
        <w:t>文件</w:t>
      </w:r>
      <w:r w:rsidRPr="00471C66">
        <w:rPr>
          <w:rFonts w:hint="eastAsia"/>
        </w:rPr>
        <w:t>资料</w:t>
      </w:r>
      <w:bookmarkEnd w:id="63"/>
      <w:bookmarkEnd w:id="64"/>
      <w:bookmarkEnd w:id="65"/>
      <w:bookmarkEnd w:id="66"/>
      <w:bookmarkEnd w:id="67"/>
      <w:bookmarkEnd w:id="68"/>
      <w:bookmarkEnd w:id="69"/>
      <w:bookmarkEnd w:id="70"/>
      <w:bookmarkEnd w:id="71"/>
      <w:bookmarkEnd w:id="72"/>
      <w:bookmarkEnd w:id="73"/>
    </w:p>
    <w:p w:rsidR="00740246" w:rsidRPr="00471C66" w:rsidRDefault="00740246" w:rsidP="00740246">
      <w:pPr>
        <w:pStyle w:val="afffffffffffd"/>
        <w:spacing w:before="120" w:after="120"/>
        <w:ind w:firstLine="420"/>
        <w:textAlignment w:val="center"/>
        <w:rPr>
          <w:szCs w:val="21"/>
        </w:rPr>
      </w:pPr>
      <w:bookmarkStart w:id="74" w:name="_Toc183453322"/>
      <w:bookmarkEnd w:id="74"/>
      <w:r w:rsidRPr="00471C66">
        <w:rPr>
          <w:rFonts w:hint="eastAsia"/>
        </w:rPr>
        <w:t>除</w:t>
      </w:r>
      <w:r w:rsidRPr="00471C66">
        <w:t>申请时提交</w:t>
      </w:r>
      <w:r w:rsidRPr="00471C66">
        <w:rPr>
          <w:rFonts w:hint="eastAsia"/>
        </w:rPr>
        <w:t>的</w:t>
      </w:r>
      <w:r w:rsidRPr="00471C66">
        <w:t>材料之外，需补充提供</w:t>
      </w:r>
      <w:r w:rsidRPr="00471C66">
        <w:rPr>
          <w:rFonts w:hint="eastAsia"/>
        </w:rPr>
        <w:t>以下材料</w:t>
      </w:r>
      <w:r w:rsidRPr="00471C66">
        <w:rPr>
          <w:rFonts w:hint="eastAsia"/>
          <w:szCs w:val="21"/>
        </w:rPr>
        <w:t>：</w:t>
      </w:r>
    </w:p>
    <w:p w:rsidR="00740246" w:rsidRPr="00471C66" w:rsidRDefault="00740246" w:rsidP="00740246">
      <w:pPr>
        <w:pStyle w:val="affffffffffff3"/>
        <w:numPr>
          <w:ilvl w:val="0"/>
          <w:numId w:val="27"/>
        </w:numPr>
        <w:ind w:leftChars="0" w:left="0" w:firstLineChars="200" w:firstLine="420"/>
        <w:textAlignment w:val="center"/>
        <w:rPr>
          <w:rFonts w:hAnsi="宋体"/>
        </w:rPr>
      </w:pPr>
      <w:r w:rsidRPr="00471C66">
        <w:rPr>
          <w:rFonts w:hAnsi="宋体"/>
        </w:rPr>
        <w:t>产品规格表（见附录A）；</w:t>
      </w:r>
    </w:p>
    <w:p w:rsidR="00740246" w:rsidRPr="00471C66" w:rsidRDefault="00740246" w:rsidP="00740246">
      <w:pPr>
        <w:pStyle w:val="affffffffffff3"/>
        <w:numPr>
          <w:ilvl w:val="0"/>
          <w:numId w:val="27"/>
        </w:numPr>
        <w:ind w:leftChars="0" w:left="0" w:firstLineChars="200" w:firstLine="420"/>
        <w:textAlignment w:val="center"/>
        <w:rPr>
          <w:rFonts w:hAnsi="宋体"/>
        </w:rPr>
      </w:pPr>
      <w:r w:rsidRPr="00471C66">
        <w:rPr>
          <w:rFonts w:hAnsi="宋体"/>
        </w:rPr>
        <w:lastRenderedPageBreak/>
        <w:t>样机</w:t>
      </w:r>
      <w:r w:rsidRPr="00471C66">
        <w:rPr>
          <w:rFonts w:hAnsi="宋体" w:hint="eastAsia"/>
        </w:rPr>
        <w:t>彩色</w:t>
      </w:r>
      <w:r w:rsidRPr="00471C66">
        <w:rPr>
          <w:rFonts w:hAnsi="宋体"/>
        </w:rPr>
        <w:t>照片（左前方45°、右前方45°、正后方、产品铭牌</w:t>
      </w:r>
      <w:r w:rsidRPr="00471C66">
        <w:rPr>
          <w:rFonts w:hAnsi="宋体" w:hint="eastAsia"/>
        </w:rPr>
        <w:t>处</w:t>
      </w:r>
      <w:r w:rsidRPr="00471C66">
        <w:rPr>
          <w:rFonts w:hAnsi="宋体"/>
        </w:rPr>
        <w:t>各1张）；</w:t>
      </w:r>
    </w:p>
    <w:p w:rsidR="00740246" w:rsidRPr="00471C66" w:rsidRDefault="00740246" w:rsidP="00740246">
      <w:pPr>
        <w:pStyle w:val="affffffffffff3"/>
        <w:numPr>
          <w:ilvl w:val="0"/>
          <w:numId w:val="27"/>
        </w:numPr>
        <w:ind w:left="850" w:hangingChars="205" w:hanging="430"/>
        <w:rPr>
          <w:color w:val="FF0000"/>
        </w:rPr>
      </w:pPr>
      <w:r w:rsidRPr="00471C66">
        <w:t>用户名单(内容</w:t>
      </w:r>
      <w:r w:rsidRPr="00471C66">
        <w:rPr>
          <w:rFonts w:hint="eastAsia"/>
        </w:rPr>
        <w:t>至少</w:t>
      </w:r>
      <w:r w:rsidRPr="00471C66">
        <w:t>包括购买者姓名、通讯地址、联系电话、产品型号名称、购机时间</w:t>
      </w:r>
      <w:r w:rsidRPr="00471C66">
        <w:rPr>
          <w:rFonts w:hint="eastAsia"/>
        </w:rPr>
        <w:t>等，</w:t>
      </w:r>
      <w:r w:rsidRPr="00471C66">
        <w:t>提供的用户应为作业一个季节以上，分布在</w:t>
      </w:r>
      <w:r w:rsidRPr="00471C66">
        <w:rPr>
          <w:rFonts w:hint="eastAsia"/>
        </w:rPr>
        <w:t>3</w:t>
      </w:r>
      <w:r w:rsidRPr="00471C66">
        <w:t>个主要使用（销售）区域，数量为</w:t>
      </w:r>
      <w:r w:rsidR="00C424D7" w:rsidRPr="00471C66">
        <w:t>牵引式和</w:t>
      </w:r>
      <w:r w:rsidR="00C424D7">
        <w:rPr>
          <w:rFonts w:hint="eastAsia"/>
        </w:rPr>
        <w:t>背负式</w:t>
      </w:r>
      <w:r w:rsidRPr="00471C66">
        <w:t>10户，自走式5户</w:t>
      </w:r>
      <w:r w:rsidRPr="00471C66">
        <w:rPr>
          <w:rFonts w:hint="eastAsia"/>
        </w:rPr>
        <w:t>)</w:t>
      </w:r>
      <w:r w:rsidRPr="00471C66">
        <w:t>；</w:t>
      </w:r>
    </w:p>
    <w:p w:rsidR="00740246" w:rsidRPr="00471C66" w:rsidRDefault="00740246" w:rsidP="00740246">
      <w:pPr>
        <w:pStyle w:val="affffffffffff3"/>
        <w:numPr>
          <w:ilvl w:val="0"/>
          <w:numId w:val="27"/>
        </w:numPr>
        <w:ind w:left="850" w:hangingChars="205" w:hanging="430"/>
      </w:pPr>
      <w:r w:rsidRPr="00471C66">
        <w:rPr>
          <w:rFonts w:hint="eastAsia"/>
        </w:rPr>
        <w:t>配套发动机符合国家环保部门相关要求的排气污染物检验报告复印件或环保信息社会公开文件复印件</w:t>
      </w:r>
      <w:r w:rsidRPr="00471C66">
        <w:t>。</w:t>
      </w:r>
    </w:p>
    <w:p w:rsidR="00740246" w:rsidRPr="00471C66" w:rsidRDefault="00740246" w:rsidP="00740246">
      <w:pPr>
        <w:pStyle w:val="affffffffffff3"/>
        <w:ind w:leftChars="0" w:left="0" w:firstLineChars="200" w:firstLine="420"/>
        <w:textAlignment w:val="center"/>
        <w:rPr>
          <w:rFonts w:ascii="Times New Roman"/>
        </w:rPr>
      </w:pPr>
      <w:r w:rsidRPr="00471C66">
        <w:rPr>
          <w:rFonts w:ascii="Times New Roman" w:hint="eastAsia"/>
        </w:rPr>
        <w:t>以上材料</w:t>
      </w:r>
      <w:r w:rsidRPr="00471C66">
        <w:t>需加盖</w:t>
      </w:r>
      <w:r w:rsidRPr="00471C66">
        <w:rPr>
          <w:rFonts w:hint="eastAsia"/>
        </w:rPr>
        <w:t>制造商</w:t>
      </w:r>
      <w:r w:rsidRPr="00471C66">
        <w:t>公章</w:t>
      </w:r>
      <w:r w:rsidRPr="00471C66">
        <w:rPr>
          <w:rFonts w:hint="eastAsia"/>
        </w:rPr>
        <w:t>。</w:t>
      </w:r>
    </w:p>
    <w:p w:rsidR="00740246" w:rsidRPr="00471C66" w:rsidRDefault="00740246" w:rsidP="00740246">
      <w:pPr>
        <w:pStyle w:val="afff"/>
        <w:spacing w:before="120" w:after="120"/>
      </w:pPr>
      <w:bookmarkStart w:id="75" w:name="_Toc228170905"/>
      <w:bookmarkStart w:id="76" w:name="_Toc448961239"/>
      <w:bookmarkStart w:id="77" w:name="_Toc451098464"/>
      <w:bookmarkStart w:id="78" w:name="_Toc451159085"/>
      <w:bookmarkStart w:id="79" w:name="_Toc451184632"/>
      <w:bookmarkStart w:id="80" w:name="_Toc455412948"/>
      <w:bookmarkStart w:id="81" w:name="_Toc455416600"/>
      <w:bookmarkStart w:id="82" w:name="_Toc456878483"/>
      <w:bookmarkStart w:id="83" w:name="_Toc465160190"/>
      <w:bookmarkStart w:id="84" w:name="_Toc530431609"/>
      <w:bookmarkStart w:id="85" w:name="_Toc174547366"/>
      <w:r w:rsidRPr="00471C66">
        <w:rPr>
          <w:rFonts w:hint="eastAsia"/>
        </w:rPr>
        <w:t>参数准确度及仪器设备</w:t>
      </w:r>
      <w:bookmarkEnd w:id="75"/>
      <w:bookmarkEnd w:id="76"/>
      <w:bookmarkEnd w:id="77"/>
      <w:bookmarkEnd w:id="78"/>
      <w:bookmarkEnd w:id="79"/>
      <w:bookmarkEnd w:id="80"/>
      <w:bookmarkEnd w:id="81"/>
      <w:bookmarkEnd w:id="82"/>
      <w:bookmarkEnd w:id="83"/>
      <w:bookmarkEnd w:id="84"/>
      <w:bookmarkEnd w:id="85"/>
    </w:p>
    <w:p w:rsidR="00CA350C" w:rsidRDefault="00740246" w:rsidP="00CA350C">
      <w:pPr>
        <w:pStyle w:val="affffffffffff2"/>
        <w:numPr>
          <w:ilvl w:val="1"/>
          <w:numId w:val="0"/>
        </w:numPr>
        <w:spacing w:before="120" w:after="120"/>
        <w:ind w:firstLineChars="250" w:firstLine="525"/>
        <w:rPr>
          <w:rFonts w:ascii="宋体" w:eastAsia="宋体" w:cs="宋体"/>
          <w:szCs w:val="21"/>
        </w:rPr>
      </w:pPr>
      <w:bookmarkStart w:id="86" w:name="_Toc455412949"/>
      <w:bookmarkStart w:id="87" w:name="_Toc455416601"/>
      <w:bookmarkStart w:id="88" w:name="_Toc456878484"/>
      <w:bookmarkStart w:id="89" w:name="_Toc465160191"/>
      <w:bookmarkStart w:id="90" w:name="_Toc530431610"/>
      <w:r w:rsidRPr="00471C66">
        <w:rPr>
          <w:rFonts w:ascii="宋体" w:eastAsia="宋体" w:cs="宋体" w:hint="eastAsia"/>
          <w:szCs w:val="21"/>
        </w:rPr>
        <w:t>被测参数的准确度要求见表1。选用仪器设备的量程和准确度应与表1的要求相匹配。试验用仪器设备应经过计量检定或校准且在有效期内。</w:t>
      </w:r>
      <w:bookmarkEnd w:id="86"/>
      <w:bookmarkEnd w:id="87"/>
      <w:bookmarkEnd w:id="88"/>
      <w:bookmarkEnd w:id="89"/>
      <w:bookmarkEnd w:id="90"/>
    </w:p>
    <w:p w:rsidR="00740246" w:rsidRPr="00CA350C" w:rsidRDefault="00740246" w:rsidP="00CA350C">
      <w:pPr>
        <w:pStyle w:val="aff4"/>
        <w:spacing w:before="120" w:after="120"/>
        <w:rPr>
          <w:sz w:val="18"/>
          <w:szCs w:val="18"/>
        </w:rPr>
      </w:pPr>
      <w:r w:rsidRPr="00CA350C">
        <w:rPr>
          <w:rFonts w:hint="eastAsia"/>
          <w:sz w:val="18"/>
          <w:szCs w:val="18"/>
        </w:rPr>
        <w:t>被测参数准确度要求</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281"/>
        <w:gridCol w:w="3017"/>
        <w:gridCol w:w="3019"/>
      </w:tblGrid>
      <w:tr w:rsidR="00740246" w:rsidRPr="00471C66" w:rsidTr="0083650B">
        <w:trPr>
          <w:cantSplit/>
          <w:trHeight w:val="283"/>
        </w:trPr>
        <w:tc>
          <w:tcPr>
            <w:tcW w:w="358"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sz w:val="18"/>
                <w:szCs w:val="22"/>
              </w:rPr>
              <w:t>序号</w:t>
            </w:r>
          </w:p>
        </w:tc>
        <w:tc>
          <w:tcPr>
            <w:tcW w:w="1273"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sz w:val="18"/>
                <w:szCs w:val="22"/>
              </w:rPr>
              <w:t>被测参数名称</w:t>
            </w:r>
          </w:p>
        </w:tc>
        <w:tc>
          <w:tcPr>
            <w:tcW w:w="1684"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sz w:val="18"/>
                <w:szCs w:val="22"/>
              </w:rPr>
              <w:t>测量范围</w:t>
            </w:r>
          </w:p>
        </w:tc>
        <w:tc>
          <w:tcPr>
            <w:tcW w:w="1685"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sz w:val="18"/>
                <w:szCs w:val="22"/>
              </w:rPr>
              <w:t>准确度要求</w:t>
            </w:r>
          </w:p>
        </w:tc>
      </w:tr>
      <w:tr w:rsidR="00C424D7" w:rsidRPr="00471C66" w:rsidTr="0083650B">
        <w:trPr>
          <w:cantSplit/>
          <w:trHeight w:val="283"/>
        </w:trPr>
        <w:tc>
          <w:tcPr>
            <w:tcW w:w="358" w:type="pct"/>
            <w:vMerge w:val="restart"/>
            <w:vAlign w:val="center"/>
          </w:tcPr>
          <w:p w:rsidR="00C424D7" w:rsidRPr="00471C66" w:rsidRDefault="00C424D7"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sz w:val="18"/>
                <w:szCs w:val="22"/>
              </w:rPr>
              <w:t>1</w:t>
            </w:r>
          </w:p>
        </w:tc>
        <w:tc>
          <w:tcPr>
            <w:tcW w:w="1273" w:type="pct"/>
            <w:vMerge w:val="restart"/>
            <w:vAlign w:val="center"/>
          </w:tcPr>
          <w:p w:rsidR="00C424D7" w:rsidRPr="00471C66" w:rsidRDefault="00C424D7"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sz w:val="18"/>
                <w:szCs w:val="22"/>
              </w:rPr>
              <w:t>长度</w:t>
            </w:r>
          </w:p>
        </w:tc>
        <w:tc>
          <w:tcPr>
            <w:tcW w:w="1684" w:type="pct"/>
            <w:vAlign w:val="center"/>
          </w:tcPr>
          <w:p w:rsidR="00C424D7" w:rsidRPr="00471C66" w:rsidRDefault="00C424D7"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sz w:val="18"/>
                <w:szCs w:val="22"/>
              </w:rPr>
              <w:t>0 m</w:t>
            </w:r>
            <w:r w:rsidRPr="00471C66">
              <w:rPr>
                <w:rFonts w:ascii="宋体" w:hAnsi="宋体" w:hint="eastAsia"/>
                <w:sz w:val="18"/>
                <w:szCs w:val="22"/>
              </w:rPr>
              <w:t>～</w:t>
            </w:r>
            <w:r w:rsidRPr="00471C66">
              <w:rPr>
                <w:rFonts w:ascii="宋体" w:hAnsi="宋体"/>
                <w:sz w:val="18"/>
                <w:szCs w:val="22"/>
              </w:rPr>
              <w:t>5</w:t>
            </w:r>
            <w:r w:rsidRPr="00471C66">
              <w:rPr>
                <w:rFonts w:ascii="宋体" w:hAnsi="宋体" w:hint="eastAsia"/>
                <w:sz w:val="18"/>
                <w:szCs w:val="22"/>
              </w:rPr>
              <w:t xml:space="preserve"> </w:t>
            </w:r>
            <w:r w:rsidRPr="00471C66">
              <w:rPr>
                <w:rFonts w:ascii="宋体" w:hAnsi="宋体"/>
                <w:sz w:val="18"/>
                <w:szCs w:val="22"/>
              </w:rPr>
              <w:t>m</w:t>
            </w:r>
          </w:p>
        </w:tc>
        <w:tc>
          <w:tcPr>
            <w:tcW w:w="1685" w:type="pct"/>
            <w:vAlign w:val="center"/>
          </w:tcPr>
          <w:p w:rsidR="00C424D7" w:rsidRPr="00471C66" w:rsidRDefault="00C424D7"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sz w:val="18"/>
                <w:szCs w:val="22"/>
              </w:rPr>
              <w:t>1 ㎜</w:t>
            </w:r>
          </w:p>
        </w:tc>
      </w:tr>
      <w:tr w:rsidR="00C424D7" w:rsidRPr="00471C66" w:rsidTr="0083650B">
        <w:trPr>
          <w:cantSplit/>
          <w:trHeight w:val="283"/>
        </w:trPr>
        <w:tc>
          <w:tcPr>
            <w:tcW w:w="358" w:type="pct"/>
            <w:vMerge/>
            <w:vAlign w:val="center"/>
          </w:tcPr>
          <w:p w:rsidR="00C424D7" w:rsidRPr="00471C66" w:rsidRDefault="00C424D7" w:rsidP="00945D27">
            <w:pPr>
              <w:spacing w:before="100" w:beforeAutospacing="1" w:after="100" w:afterAutospacing="1" w:line="240" w:lineRule="auto"/>
              <w:jc w:val="center"/>
              <w:textAlignment w:val="center"/>
              <w:rPr>
                <w:rFonts w:ascii="宋体" w:hAnsi="宋体"/>
                <w:sz w:val="18"/>
                <w:szCs w:val="22"/>
              </w:rPr>
            </w:pPr>
          </w:p>
        </w:tc>
        <w:tc>
          <w:tcPr>
            <w:tcW w:w="1273" w:type="pct"/>
            <w:vMerge/>
            <w:vAlign w:val="center"/>
          </w:tcPr>
          <w:p w:rsidR="00C424D7" w:rsidRPr="00471C66" w:rsidRDefault="00C424D7" w:rsidP="00945D27">
            <w:pPr>
              <w:spacing w:before="100" w:beforeAutospacing="1" w:after="100" w:afterAutospacing="1" w:line="240" w:lineRule="auto"/>
              <w:jc w:val="center"/>
              <w:textAlignment w:val="center"/>
              <w:rPr>
                <w:rFonts w:ascii="宋体" w:hAnsi="宋体"/>
                <w:sz w:val="18"/>
                <w:szCs w:val="22"/>
              </w:rPr>
            </w:pPr>
          </w:p>
        </w:tc>
        <w:tc>
          <w:tcPr>
            <w:tcW w:w="1684" w:type="pct"/>
            <w:vAlign w:val="center"/>
          </w:tcPr>
          <w:p w:rsidR="00C424D7" w:rsidRPr="00471C66" w:rsidRDefault="00C424D7"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sz w:val="18"/>
                <w:szCs w:val="22"/>
              </w:rPr>
              <w:t>0 m</w:t>
            </w:r>
            <w:r w:rsidRPr="00471C66">
              <w:rPr>
                <w:rFonts w:ascii="宋体" w:hAnsi="宋体" w:hint="eastAsia"/>
                <w:sz w:val="18"/>
                <w:szCs w:val="22"/>
              </w:rPr>
              <w:t>～</w:t>
            </w:r>
            <w:r w:rsidRPr="00471C66">
              <w:rPr>
                <w:rFonts w:ascii="宋体" w:hAnsi="宋体"/>
                <w:sz w:val="18"/>
                <w:szCs w:val="22"/>
              </w:rPr>
              <w:t>5</w:t>
            </w:r>
            <w:r>
              <w:rPr>
                <w:rFonts w:ascii="宋体" w:hAnsi="宋体" w:hint="eastAsia"/>
                <w:sz w:val="18"/>
                <w:szCs w:val="22"/>
              </w:rPr>
              <w:t>0</w:t>
            </w:r>
            <w:r w:rsidRPr="00471C66">
              <w:rPr>
                <w:rFonts w:ascii="宋体" w:hAnsi="宋体" w:hint="eastAsia"/>
                <w:sz w:val="18"/>
                <w:szCs w:val="22"/>
              </w:rPr>
              <w:t xml:space="preserve"> </w:t>
            </w:r>
            <w:r w:rsidRPr="00471C66">
              <w:rPr>
                <w:rFonts w:ascii="宋体" w:hAnsi="宋体"/>
                <w:sz w:val="18"/>
                <w:szCs w:val="22"/>
              </w:rPr>
              <w:t>m</w:t>
            </w:r>
            <w:r>
              <w:rPr>
                <w:rFonts w:ascii="宋体" w:hAnsi="宋体" w:hint="eastAsia"/>
                <w:sz w:val="18"/>
                <w:szCs w:val="22"/>
              </w:rPr>
              <w:t xml:space="preserve"> </w:t>
            </w:r>
          </w:p>
        </w:tc>
        <w:tc>
          <w:tcPr>
            <w:tcW w:w="1685" w:type="pct"/>
            <w:vAlign w:val="center"/>
          </w:tcPr>
          <w:p w:rsidR="00C424D7" w:rsidRPr="00471C66" w:rsidRDefault="00C424D7" w:rsidP="00945D27">
            <w:pPr>
              <w:spacing w:before="100" w:beforeAutospacing="1" w:after="100" w:afterAutospacing="1" w:line="240" w:lineRule="auto"/>
              <w:jc w:val="center"/>
              <w:textAlignment w:val="center"/>
              <w:rPr>
                <w:rFonts w:ascii="宋体" w:hAnsi="宋体"/>
                <w:sz w:val="18"/>
                <w:szCs w:val="22"/>
              </w:rPr>
            </w:pPr>
            <w:r>
              <w:rPr>
                <w:rFonts w:ascii="宋体" w:hAnsi="宋体" w:hint="eastAsia"/>
                <w:sz w:val="18"/>
                <w:szCs w:val="22"/>
              </w:rPr>
              <w:t>1</w:t>
            </w:r>
            <w:r>
              <w:rPr>
                <w:rFonts w:ascii="宋体" w:hAnsi="宋体"/>
                <w:sz w:val="18"/>
                <w:szCs w:val="22"/>
              </w:rPr>
              <w:t>0</w:t>
            </w:r>
            <w:r>
              <w:rPr>
                <w:rFonts w:ascii="宋体" w:hAnsi="宋体" w:hint="eastAsia"/>
                <w:sz w:val="18"/>
                <w:szCs w:val="22"/>
              </w:rPr>
              <w:t>m</w:t>
            </w:r>
            <w:r>
              <w:rPr>
                <w:rFonts w:ascii="宋体" w:hAnsi="宋体"/>
                <w:sz w:val="18"/>
                <w:szCs w:val="22"/>
              </w:rPr>
              <w:t>m</w:t>
            </w:r>
          </w:p>
        </w:tc>
      </w:tr>
      <w:tr w:rsidR="00740246" w:rsidRPr="00471C66" w:rsidTr="0083650B">
        <w:trPr>
          <w:cantSplit/>
          <w:trHeight w:val="283"/>
        </w:trPr>
        <w:tc>
          <w:tcPr>
            <w:tcW w:w="358"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sz w:val="18"/>
                <w:szCs w:val="22"/>
              </w:rPr>
              <w:t>2</w:t>
            </w:r>
          </w:p>
        </w:tc>
        <w:tc>
          <w:tcPr>
            <w:tcW w:w="1273"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sz w:val="18"/>
                <w:szCs w:val="22"/>
              </w:rPr>
              <w:t>时间</w:t>
            </w:r>
          </w:p>
        </w:tc>
        <w:tc>
          <w:tcPr>
            <w:tcW w:w="1684" w:type="pct"/>
            <w:vAlign w:val="center"/>
          </w:tcPr>
          <w:p w:rsidR="00740246" w:rsidRPr="00471C66" w:rsidRDefault="00740246" w:rsidP="00945D27">
            <w:pPr>
              <w:pStyle w:val="afffffffffffd"/>
              <w:spacing w:before="100" w:beforeAutospacing="1" w:after="100" w:afterAutospacing="1"/>
              <w:ind w:firstLineChars="0" w:firstLine="0"/>
              <w:jc w:val="center"/>
              <w:textAlignment w:val="center"/>
              <w:rPr>
                <w:rFonts w:hAnsi="宋体"/>
                <w:sz w:val="18"/>
                <w:szCs w:val="24"/>
              </w:rPr>
            </w:pPr>
            <w:r w:rsidRPr="00471C66">
              <w:rPr>
                <w:rFonts w:hAnsi="宋体" w:cs="Courier New" w:hint="eastAsia"/>
                <w:sz w:val="18"/>
              </w:rPr>
              <w:t>0 ～24 h</w:t>
            </w:r>
          </w:p>
        </w:tc>
        <w:tc>
          <w:tcPr>
            <w:tcW w:w="1685" w:type="pct"/>
            <w:vAlign w:val="center"/>
          </w:tcPr>
          <w:p w:rsidR="00740246" w:rsidRPr="00471C66" w:rsidRDefault="00DA0A63" w:rsidP="00945D27">
            <w:pPr>
              <w:pStyle w:val="afffffffffffd"/>
              <w:spacing w:before="100" w:beforeAutospacing="1" w:after="100" w:afterAutospacing="1"/>
              <w:ind w:firstLineChars="0" w:firstLine="0"/>
              <w:jc w:val="center"/>
              <w:textAlignment w:val="center"/>
              <w:rPr>
                <w:rFonts w:hAnsi="宋体"/>
                <w:sz w:val="18"/>
                <w:szCs w:val="24"/>
              </w:rPr>
            </w:pPr>
            <w:r>
              <w:rPr>
                <w:rFonts w:hAnsi="宋体" w:cs="宋体"/>
                <w:bCs/>
                <w:sz w:val="18"/>
              </w:rPr>
              <w:t>1</w:t>
            </w:r>
            <w:r w:rsidR="00740246" w:rsidRPr="00471C66">
              <w:rPr>
                <w:rFonts w:hAnsi="宋体" w:cs="宋体" w:hint="eastAsia"/>
                <w:bCs/>
                <w:sz w:val="18"/>
              </w:rPr>
              <w:t xml:space="preserve"> s/d</w:t>
            </w:r>
          </w:p>
        </w:tc>
      </w:tr>
      <w:tr w:rsidR="00740246" w:rsidRPr="00471C66" w:rsidTr="0083650B">
        <w:trPr>
          <w:cantSplit/>
          <w:trHeight w:val="283"/>
        </w:trPr>
        <w:tc>
          <w:tcPr>
            <w:tcW w:w="358"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sz w:val="18"/>
                <w:szCs w:val="22"/>
              </w:rPr>
              <w:t>3</w:t>
            </w:r>
          </w:p>
        </w:tc>
        <w:tc>
          <w:tcPr>
            <w:tcW w:w="1273"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sz w:val="18"/>
                <w:szCs w:val="22"/>
              </w:rPr>
              <w:t>噪声</w:t>
            </w:r>
          </w:p>
        </w:tc>
        <w:tc>
          <w:tcPr>
            <w:tcW w:w="1684" w:type="pct"/>
            <w:vAlign w:val="center"/>
          </w:tcPr>
          <w:p w:rsidR="00740246" w:rsidRPr="00471C66" w:rsidRDefault="00740246" w:rsidP="00945D27">
            <w:pPr>
              <w:pStyle w:val="afffffffffffd"/>
              <w:spacing w:before="100" w:beforeAutospacing="1" w:after="100" w:afterAutospacing="1"/>
              <w:ind w:firstLineChars="0" w:firstLine="0"/>
              <w:jc w:val="center"/>
              <w:textAlignment w:val="center"/>
              <w:rPr>
                <w:rFonts w:hAnsi="宋体"/>
                <w:sz w:val="18"/>
                <w:szCs w:val="24"/>
              </w:rPr>
            </w:pPr>
            <w:r w:rsidRPr="00471C66">
              <w:rPr>
                <w:rFonts w:hAnsi="宋体" w:hint="eastAsia"/>
                <w:sz w:val="18"/>
                <w:szCs w:val="18"/>
              </w:rPr>
              <w:t>35 dB(A)～130 dB(A)</w:t>
            </w:r>
          </w:p>
        </w:tc>
        <w:tc>
          <w:tcPr>
            <w:tcW w:w="1685" w:type="pct"/>
            <w:vAlign w:val="center"/>
          </w:tcPr>
          <w:p w:rsidR="00740246" w:rsidRPr="00471C66" w:rsidRDefault="00740246" w:rsidP="00945D27">
            <w:pPr>
              <w:pStyle w:val="afffffffffffd"/>
              <w:spacing w:before="100" w:beforeAutospacing="1" w:after="100" w:afterAutospacing="1"/>
              <w:ind w:firstLineChars="0" w:firstLine="0"/>
              <w:jc w:val="center"/>
              <w:textAlignment w:val="center"/>
              <w:rPr>
                <w:rFonts w:hAnsi="宋体"/>
                <w:sz w:val="18"/>
                <w:szCs w:val="24"/>
              </w:rPr>
            </w:pPr>
            <w:r w:rsidRPr="00471C66">
              <w:rPr>
                <w:rFonts w:hAnsi="宋体" w:hint="eastAsia"/>
                <w:sz w:val="18"/>
                <w:szCs w:val="18"/>
              </w:rPr>
              <w:t>2</w:t>
            </w:r>
            <w:r>
              <w:rPr>
                <w:rFonts w:hAnsi="宋体" w:hint="eastAsia"/>
                <w:sz w:val="18"/>
                <w:szCs w:val="18"/>
              </w:rPr>
              <w:t xml:space="preserve"> </w:t>
            </w:r>
            <w:r w:rsidRPr="00471C66">
              <w:rPr>
                <w:rFonts w:hAnsi="宋体" w:hint="eastAsia"/>
                <w:sz w:val="18"/>
                <w:szCs w:val="18"/>
              </w:rPr>
              <w:t>级</w:t>
            </w:r>
          </w:p>
        </w:tc>
      </w:tr>
      <w:tr w:rsidR="00740246" w:rsidRPr="00471C66" w:rsidTr="0083650B">
        <w:trPr>
          <w:cantSplit/>
          <w:trHeight w:val="283"/>
        </w:trPr>
        <w:tc>
          <w:tcPr>
            <w:tcW w:w="358" w:type="pct"/>
            <w:vMerge w:val="restar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sz w:val="18"/>
                <w:szCs w:val="22"/>
              </w:rPr>
              <w:t>4</w:t>
            </w:r>
          </w:p>
        </w:tc>
        <w:tc>
          <w:tcPr>
            <w:tcW w:w="1273" w:type="pct"/>
            <w:vMerge w:val="restar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sz w:val="18"/>
                <w:szCs w:val="22"/>
              </w:rPr>
              <w:t>质量</w:t>
            </w:r>
          </w:p>
        </w:tc>
        <w:tc>
          <w:tcPr>
            <w:tcW w:w="1684" w:type="pct"/>
          </w:tcPr>
          <w:p w:rsidR="00740246" w:rsidRPr="00471C66" w:rsidRDefault="00740246" w:rsidP="00945D27">
            <w:pPr>
              <w:pStyle w:val="affffffffffff4"/>
              <w:spacing w:before="100" w:beforeAutospacing="1" w:after="100" w:afterAutospacing="1"/>
              <w:jc w:val="center"/>
              <w:rPr>
                <w:rFonts w:hAnsi="宋体"/>
                <w:sz w:val="18"/>
                <w:szCs w:val="22"/>
              </w:rPr>
            </w:pPr>
            <w:r w:rsidRPr="00471C66">
              <w:rPr>
                <w:rFonts w:hAnsi="宋体" w:hint="eastAsia"/>
                <w:sz w:val="18"/>
                <w:szCs w:val="22"/>
              </w:rPr>
              <w:t>0 g～5000 g</w:t>
            </w:r>
          </w:p>
        </w:tc>
        <w:tc>
          <w:tcPr>
            <w:tcW w:w="1685" w:type="pct"/>
            <w:vAlign w:val="center"/>
          </w:tcPr>
          <w:p w:rsidR="00740246" w:rsidRPr="00471C66" w:rsidRDefault="00740246" w:rsidP="00945D27">
            <w:pPr>
              <w:pStyle w:val="affffffffffff4"/>
              <w:spacing w:before="100" w:beforeAutospacing="1" w:after="100" w:afterAutospacing="1"/>
              <w:jc w:val="center"/>
              <w:rPr>
                <w:rFonts w:hAnsi="宋体"/>
                <w:color w:val="FF0000"/>
                <w:sz w:val="18"/>
                <w:szCs w:val="22"/>
              </w:rPr>
            </w:pPr>
            <w:r w:rsidRPr="00471C66">
              <w:rPr>
                <w:rFonts w:hAnsi="宋体" w:hint="eastAsia"/>
                <w:sz w:val="18"/>
                <w:szCs w:val="22"/>
              </w:rPr>
              <w:t>1 g</w:t>
            </w:r>
          </w:p>
        </w:tc>
      </w:tr>
      <w:tr w:rsidR="00740246" w:rsidRPr="00471C66" w:rsidTr="0083650B">
        <w:trPr>
          <w:cantSplit/>
          <w:trHeight w:val="283"/>
        </w:trPr>
        <w:tc>
          <w:tcPr>
            <w:tcW w:w="358" w:type="pct"/>
            <w:vMerge/>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p>
        </w:tc>
        <w:tc>
          <w:tcPr>
            <w:tcW w:w="1273" w:type="pct"/>
            <w:vMerge/>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p>
        </w:tc>
        <w:tc>
          <w:tcPr>
            <w:tcW w:w="1684" w:type="pct"/>
          </w:tcPr>
          <w:p w:rsidR="00740246" w:rsidRPr="00471C66" w:rsidRDefault="00740246" w:rsidP="00945D27">
            <w:pPr>
              <w:pStyle w:val="affffffffffff4"/>
              <w:spacing w:before="100" w:beforeAutospacing="1" w:after="100" w:afterAutospacing="1"/>
              <w:jc w:val="center"/>
              <w:rPr>
                <w:rFonts w:hAnsi="宋体"/>
                <w:sz w:val="18"/>
                <w:szCs w:val="22"/>
              </w:rPr>
            </w:pPr>
            <w:r w:rsidRPr="00471C66">
              <w:rPr>
                <w:rFonts w:hAnsi="宋体" w:hint="eastAsia"/>
                <w:sz w:val="18"/>
                <w:szCs w:val="22"/>
              </w:rPr>
              <w:t>0 kg～50 kg</w:t>
            </w:r>
          </w:p>
        </w:tc>
        <w:tc>
          <w:tcPr>
            <w:tcW w:w="1685" w:type="pct"/>
            <w:vAlign w:val="center"/>
          </w:tcPr>
          <w:p w:rsidR="00740246" w:rsidRPr="00471C66" w:rsidRDefault="00740246" w:rsidP="00945D27">
            <w:pPr>
              <w:pStyle w:val="affffffffffff4"/>
              <w:spacing w:before="100" w:beforeAutospacing="1" w:after="100" w:afterAutospacing="1"/>
              <w:jc w:val="center"/>
              <w:rPr>
                <w:rFonts w:hAnsi="宋体"/>
                <w:sz w:val="18"/>
                <w:szCs w:val="22"/>
              </w:rPr>
            </w:pPr>
            <w:r w:rsidRPr="00471C66">
              <w:rPr>
                <w:rFonts w:hAnsi="宋体" w:hint="eastAsia"/>
                <w:sz w:val="18"/>
                <w:szCs w:val="22"/>
              </w:rPr>
              <w:t>50 g</w:t>
            </w:r>
          </w:p>
        </w:tc>
      </w:tr>
      <w:tr w:rsidR="00740246" w:rsidRPr="00471C66" w:rsidTr="0083650B">
        <w:trPr>
          <w:cantSplit/>
          <w:trHeight w:val="283"/>
        </w:trPr>
        <w:tc>
          <w:tcPr>
            <w:tcW w:w="358"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sz w:val="18"/>
                <w:szCs w:val="22"/>
              </w:rPr>
              <w:t>5</w:t>
            </w:r>
          </w:p>
        </w:tc>
        <w:tc>
          <w:tcPr>
            <w:tcW w:w="1273"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bCs/>
                <w:sz w:val="18"/>
                <w:szCs w:val="18"/>
              </w:rPr>
              <w:t>温度</w:t>
            </w:r>
          </w:p>
        </w:tc>
        <w:tc>
          <w:tcPr>
            <w:tcW w:w="1684" w:type="pct"/>
            <w:vAlign w:val="center"/>
          </w:tcPr>
          <w:p w:rsidR="00740246" w:rsidRPr="00471C66" w:rsidRDefault="00740246" w:rsidP="00945D27">
            <w:pPr>
              <w:spacing w:before="100" w:beforeAutospacing="1" w:after="100" w:afterAutospacing="1" w:line="240" w:lineRule="auto"/>
              <w:jc w:val="center"/>
              <w:rPr>
                <w:rFonts w:ascii="宋体" w:hAnsi="宋体"/>
                <w:bCs/>
                <w:sz w:val="18"/>
                <w:szCs w:val="18"/>
              </w:rPr>
            </w:pPr>
            <w:r w:rsidRPr="00471C66">
              <w:rPr>
                <w:rFonts w:ascii="宋体" w:hAnsi="宋体" w:hint="eastAsia"/>
                <w:bCs/>
                <w:sz w:val="18"/>
                <w:szCs w:val="18"/>
              </w:rPr>
              <w:t>0 ℃～50 ℃</w:t>
            </w:r>
          </w:p>
        </w:tc>
        <w:tc>
          <w:tcPr>
            <w:tcW w:w="1685" w:type="pct"/>
            <w:vAlign w:val="center"/>
          </w:tcPr>
          <w:p w:rsidR="00740246" w:rsidRPr="00471C66" w:rsidRDefault="00740246" w:rsidP="00945D27">
            <w:pPr>
              <w:spacing w:before="100" w:beforeAutospacing="1" w:after="100" w:afterAutospacing="1" w:line="240" w:lineRule="auto"/>
              <w:jc w:val="center"/>
              <w:rPr>
                <w:rFonts w:ascii="宋体" w:hAnsi="宋体"/>
                <w:bCs/>
                <w:sz w:val="18"/>
                <w:szCs w:val="18"/>
              </w:rPr>
            </w:pPr>
            <w:r w:rsidRPr="00471C66">
              <w:rPr>
                <w:rFonts w:ascii="宋体" w:hAnsi="宋体" w:hint="eastAsia"/>
                <w:bCs/>
                <w:sz w:val="18"/>
                <w:szCs w:val="18"/>
              </w:rPr>
              <w:t>2 ℃</w:t>
            </w:r>
          </w:p>
        </w:tc>
      </w:tr>
    </w:tbl>
    <w:p w:rsidR="00740246" w:rsidRPr="00471C66" w:rsidRDefault="00740246" w:rsidP="00740246">
      <w:pPr>
        <w:pStyle w:val="afff"/>
        <w:spacing w:before="120" w:after="120"/>
      </w:pPr>
      <w:bookmarkStart w:id="91" w:name="_Toc226517640"/>
      <w:bookmarkStart w:id="92" w:name="_Toc448961240"/>
      <w:bookmarkStart w:id="93" w:name="_Toc451098465"/>
      <w:bookmarkStart w:id="94" w:name="_Toc451159086"/>
      <w:bookmarkStart w:id="95" w:name="_Toc451184633"/>
      <w:bookmarkStart w:id="96" w:name="_Toc455412950"/>
      <w:bookmarkStart w:id="97" w:name="_Toc455416602"/>
      <w:bookmarkStart w:id="98" w:name="_Toc456878485"/>
      <w:bookmarkStart w:id="99" w:name="_Toc465160192"/>
      <w:bookmarkStart w:id="100" w:name="_Toc530431611"/>
      <w:bookmarkStart w:id="101" w:name="_Toc174547367"/>
      <w:r w:rsidRPr="00471C66">
        <w:rPr>
          <w:rFonts w:hint="eastAsia"/>
        </w:rPr>
        <w:t>样机确定</w:t>
      </w:r>
      <w:bookmarkEnd w:id="91"/>
      <w:bookmarkEnd w:id="92"/>
      <w:bookmarkEnd w:id="93"/>
      <w:bookmarkEnd w:id="94"/>
      <w:bookmarkEnd w:id="95"/>
      <w:bookmarkEnd w:id="96"/>
      <w:bookmarkEnd w:id="97"/>
      <w:bookmarkEnd w:id="98"/>
      <w:bookmarkEnd w:id="99"/>
      <w:bookmarkEnd w:id="100"/>
      <w:bookmarkEnd w:id="101"/>
    </w:p>
    <w:p w:rsidR="00740246" w:rsidRPr="00471C66" w:rsidRDefault="00740246" w:rsidP="00740246">
      <w:pPr>
        <w:pStyle w:val="affffffffffff2"/>
        <w:numPr>
          <w:ilvl w:val="1"/>
          <w:numId w:val="0"/>
        </w:numPr>
        <w:spacing w:before="120" w:after="120"/>
        <w:ind w:firstLineChars="200" w:firstLine="420"/>
        <w:rPr>
          <w:rFonts w:ascii="宋体" w:eastAsia="宋体" w:hAnsi="宋体"/>
        </w:rPr>
      </w:pPr>
      <w:bookmarkStart w:id="102" w:name="_Toc455412951"/>
      <w:bookmarkStart w:id="103" w:name="_Toc455416603"/>
      <w:bookmarkStart w:id="104" w:name="_Toc456878486"/>
      <w:bookmarkStart w:id="105" w:name="_Toc465160193"/>
      <w:bookmarkStart w:id="106" w:name="_Toc530431612"/>
      <w:r w:rsidRPr="00471C66">
        <w:rPr>
          <w:rFonts w:ascii="宋体" w:eastAsia="宋体" w:hAnsi="宋体" w:hint="eastAsia"/>
        </w:rPr>
        <w:t>样机由制造商送样，样机应是12个月以内生产的合格产品，送样数量为1台。样机由制造商按约定的时间送达指定地点，样机由鉴定</w:t>
      </w:r>
      <w:proofErr w:type="gramStart"/>
      <w:r w:rsidRPr="00471C66">
        <w:rPr>
          <w:rFonts w:ascii="宋体" w:eastAsia="宋体" w:hAnsi="宋体" w:hint="eastAsia"/>
        </w:rPr>
        <w:t>人员验样并</w:t>
      </w:r>
      <w:proofErr w:type="gramEnd"/>
      <w:r w:rsidRPr="00471C66">
        <w:rPr>
          <w:rFonts w:ascii="宋体" w:eastAsia="宋体" w:hAnsi="宋体" w:hint="eastAsia"/>
        </w:rPr>
        <w:t>经制造商确认后，方可进行试验。试验鉴定完成且制造商对鉴定结果无异议时，样机由制造商自行处理。</w:t>
      </w:r>
      <w:bookmarkStart w:id="107" w:name="_Toc448047992"/>
      <w:bookmarkStart w:id="108" w:name="_Toc448961241"/>
      <w:bookmarkStart w:id="109" w:name="_Toc451098466"/>
      <w:bookmarkStart w:id="110" w:name="_Toc451159087"/>
      <w:bookmarkStart w:id="111" w:name="_Toc451184634"/>
      <w:bookmarkStart w:id="112" w:name="_Toc455412952"/>
      <w:bookmarkStart w:id="113" w:name="_Toc455416604"/>
      <w:bookmarkEnd w:id="102"/>
      <w:bookmarkEnd w:id="103"/>
      <w:bookmarkEnd w:id="104"/>
      <w:bookmarkEnd w:id="105"/>
      <w:bookmarkEnd w:id="106"/>
    </w:p>
    <w:p w:rsidR="00740246" w:rsidRPr="00471C66" w:rsidRDefault="00740246" w:rsidP="00740246">
      <w:pPr>
        <w:pStyle w:val="afff"/>
        <w:spacing w:before="120" w:after="120"/>
      </w:pPr>
      <w:bookmarkStart w:id="114" w:name="_Toc456878487"/>
      <w:bookmarkStart w:id="115" w:name="_Toc465160194"/>
      <w:bookmarkStart w:id="116" w:name="_Toc530431613"/>
      <w:bookmarkStart w:id="117" w:name="_Toc174547368"/>
      <w:r w:rsidRPr="00471C66">
        <w:rPr>
          <w:rFonts w:hint="eastAsia"/>
        </w:rPr>
        <w:t>生产量和销售量</w:t>
      </w:r>
      <w:bookmarkEnd w:id="107"/>
      <w:bookmarkEnd w:id="108"/>
      <w:bookmarkEnd w:id="109"/>
      <w:bookmarkEnd w:id="110"/>
      <w:bookmarkEnd w:id="111"/>
      <w:bookmarkEnd w:id="112"/>
      <w:bookmarkEnd w:id="113"/>
      <w:bookmarkEnd w:id="114"/>
      <w:bookmarkEnd w:id="115"/>
      <w:bookmarkEnd w:id="116"/>
      <w:bookmarkEnd w:id="117"/>
    </w:p>
    <w:p w:rsidR="00740246" w:rsidRPr="00471C66" w:rsidRDefault="00740246" w:rsidP="00740246">
      <w:pPr>
        <w:pStyle w:val="afffffffffffd"/>
        <w:spacing w:before="120" w:after="120"/>
        <w:ind w:firstLine="420"/>
        <w:textAlignment w:val="center"/>
        <w:rPr>
          <w:rFonts w:hAnsi="宋体"/>
        </w:rPr>
      </w:pPr>
      <w:bookmarkStart w:id="118" w:name="_Toc448374129"/>
      <w:bookmarkStart w:id="119" w:name="_Toc448961242"/>
      <w:r w:rsidRPr="00471C66">
        <w:rPr>
          <w:rFonts w:hAnsi="宋体"/>
        </w:rPr>
        <w:t>产品的生产量和销售量应符合表2规定。</w:t>
      </w:r>
      <w:bookmarkEnd w:id="118"/>
      <w:bookmarkEnd w:id="119"/>
    </w:p>
    <w:p w:rsidR="00740246" w:rsidRPr="00093440" w:rsidRDefault="00740246" w:rsidP="00740246">
      <w:pPr>
        <w:pStyle w:val="affffffffffff6"/>
        <w:numPr>
          <w:ilvl w:val="0"/>
          <w:numId w:val="21"/>
        </w:numPr>
        <w:tabs>
          <w:tab w:val="left" w:pos="360"/>
        </w:tabs>
        <w:spacing w:beforeLines="50" w:before="120"/>
        <w:textAlignment w:val="center"/>
        <w:rPr>
          <w:sz w:val="18"/>
          <w:szCs w:val="18"/>
        </w:rPr>
      </w:pPr>
      <w:r w:rsidRPr="00093440">
        <w:rPr>
          <w:rFonts w:hint="eastAsia"/>
          <w:sz w:val="18"/>
          <w:szCs w:val="18"/>
        </w:rPr>
        <w:t>生产量和销售量要求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258"/>
        <w:gridCol w:w="2903"/>
        <w:gridCol w:w="2899"/>
      </w:tblGrid>
      <w:tr w:rsidR="00877970" w:rsidRPr="00471C66" w:rsidTr="00877970">
        <w:trPr>
          <w:trHeight w:val="283"/>
        </w:trPr>
        <w:tc>
          <w:tcPr>
            <w:tcW w:w="1798"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sz w:val="18"/>
                <w:szCs w:val="22"/>
              </w:rPr>
              <w:t>机具种类</w:t>
            </w:r>
          </w:p>
        </w:tc>
        <w:tc>
          <w:tcPr>
            <w:tcW w:w="1602"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sz w:val="18"/>
                <w:szCs w:val="22"/>
              </w:rPr>
              <w:t>生产量（台）</w:t>
            </w:r>
          </w:p>
        </w:tc>
        <w:tc>
          <w:tcPr>
            <w:tcW w:w="1600"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sz w:val="18"/>
                <w:szCs w:val="22"/>
              </w:rPr>
              <w:t>销售量（台）</w:t>
            </w:r>
          </w:p>
        </w:tc>
      </w:tr>
      <w:tr w:rsidR="00877970" w:rsidRPr="00471C66" w:rsidTr="00877970">
        <w:trPr>
          <w:trHeight w:val="283"/>
        </w:trPr>
        <w:tc>
          <w:tcPr>
            <w:tcW w:w="1798"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sz w:val="18"/>
                <w:szCs w:val="22"/>
              </w:rPr>
              <w:t>自走式</w:t>
            </w:r>
          </w:p>
        </w:tc>
        <w:tc>
          <w:tcPr>
            <w:tcW w:w="1602"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sz w:val="18"/>
                <w:szCs w:val="22"/>
              </w:rPr>
              <w:t>≥</w:t>
            </w:r>
            <w:r w:rsidRPr="00471C66">
              <w:rPr>
                <w:rFonts w:ascii="宋体" w:hAnsi="宋体"/>
                <w:sz w:val="18"/>
                <w:szCs w:val="22"/>
              </w:rPr>
              <w:t>5</w:t>
            </w:r>
          </w:p>
        </w:tc>
        <w:tc>
          <w:tcPr>
            <w:tcW w:w="1600"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sz w:val="18"/>
                <w:szCs w:val="22"/>
              </w:rPr>
              <w:t>≥5</w:t>
            </w:r>
          </w:p>
        </w:tc>
      </w:tr>
      <w:tr w:rsidR="00877970" w:rsidRPr="00471C66" w:rsidTr="00877970">
        <w:trPr>
          <w:trHeight w:val="283"/>
        </w:trPr>
        <w:tc>
          <w:tcPr>
            <w:tcW w:w="1798"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sz w:val="18"/>
                <w:szCs w:val="22"/>
              </w:rPr>
              <w:t>牵引式</w:t>
            </w:r>
            <w:r w:rsidR="00C8324D" w:rsidRPr="00471C66">
              <w:rPr>
                <w:rFonts w:ascii="宋体" w:hAnsi="宋体" w:hint="eastAsia"/>
                <w:sz w:val="18"/>
                <w:szCs w:val="22"/>
              </w:rPr>
              <w:t>和</w:t>
            </w:r>
            <w:r w:rsidR="00C8324D">
              <w:rPr>
                <w:rFonts w:ascii="宋体" w:hAnsi="宋体" w:hint="eastAsia"/>
                <w:sz w:val="18"/>
                <w:szCs w:val="22"/>
              </w:rPr>
              <w:t>背负式</w:t>
            </w:r>
          </w:p>
        </w:tc>
        <w:tc>
          <w:tcPr>
            <w:tcW w:w="1602"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sz w:val="18"/>
                <w:szCs w:val="22"/>
              </w:rPr>
              <w:t>≥10</w:t>
            </w:r>
          </w:p>
        </w:tc>
        <w:tc>
          <w:tcPr>
            <w:tcW w:w="1600" w:type="pct"/>
            <w:vAlign w:val="center"/>
          </w:tcPr>
          <w:p w:rsidR="00740246" w:rsidRPr="00471C66" w:rsidRDefault="00740246" w:rsidP="00945D27">
            <w:pPr>
              <w:spacing w:before="100" w:beforeAutospacing="1" w:after="100" w:afterAutospacing="1" w:line="240" w:lineRule="auto"/>
              <w:jc w:val="center"/>
              <w:textAlignment w:val="center"/>
              <w:rPr>
                <w:rFonts w:ascii="宋体" w:hAnsi="宋体"/>
                <w:sz w:val="18"/>
                <w:szCs w:val="22"/>
              </w:rPr>
            </w:pPr>
            <w:r w:rsidRPr="00471C66">
              <w:rPr>
                <w:rFonts w:ascii="宋体" w:hAnsi="宋体" w:hint="eastAsia"/>
                <w:sz w:val="18"/>
                <w:szCs w:val="22"/>
              </w:rPr>
              <w:t>≥10</w:t>
            </w:r>
          </w:p>
        </w:tc>
      </w:tr>
    </w:tbl>
    <w:p w:rsidR="00877970" w:rsidRPr="00471C66" w:rsidRDefault="00877970" w:rsidP="00877970">
      <w:pPr>
        <w:pStyle w:val="affe"/>
        <w:spacing w:before="240" w:after="240"/>
      </w:pPr>
      <w:bookmarkStart w:id="120" w:name="_Toc448961243"/>
      <w:bookmarkStart w:id="121" w:name="_Toc451098413"/>
      <w:bookmarkStart w:id="122" w:name="_Toc451098467"/>
      <w:bookmarkStart w:id="123" w:name="_Toc451159088"/>
      <w:bookmarkStart w:id="124" w:name="_Toc451159114"/>
      <w:bookmarkStart w:id="125" w:name="_Toc451184635"/>
      <w:bookmarkStart w:id="126" w:name="_Toc451184655"/>
      <w:bookmarkStart w:id="127" w:name="_Toc455412953"/>
      <w:bookmarkStart w:id="128" w:name="_Toc455416605"/>
      <w:bookmarkStart w:id="129" w:name="_Toc456878488"/>
      <w:bookmarkStart w:id="130" w:name="_Toc465160195"/>
      <w:bookmarkStart w:id="131" w:name="_Toc530431614"/>
      <w:bookmarkStart w:id="132" w:name="_Toc174547369"/>
      <w:r w:rsidRPr="00471C66">
        <w:rPr>
          <w:rFonts w:hint="eastAsia"/>
        </w:rPr>
        <w:t>初次鉴定</w:t>
      </w:r>
      <w:bookmarkEnd w:id="120"/>
      <w:bookmarkEnd w:id="121"/>
      <w:bookmarkEnd w:id="122"/>
      <w:bookmarkEnd w:id="123"/>
      <w:bookmarkEnd w:id="124"/>
      <w:bookmarkEnd w:id="125"/>
      <w:bookmarkEnd w:id="126"/>
      <w:bookmarkEnd w:id="127"/>
      <w:bookmarkEnd w:id="128"/>
      <w:bookmarkEnd w:id="129"/>
      <w:bookmarkEnd w:id="130"/>
      <w:bookmarkEnd w:id="131"/>
      <w:bookmarkEnd w:id="132"/>
    </w:p>
    <w:p w:rsidR="00877970" w:rsidRPr="00471C66" w:rsidRDefault="00877970" w:rsidP="00877970">
      <w:pPr>
        <w:pStyle w:val="afff"/>
        <w:spacing w:before="120" w:after="120"/>
      </w:pPr>
      <w:bookmarkStart w:id="133" w:name="_Toc448961244"/>
      <w:bookmarkStart w:id="134" w:name="_Toc451098468"/>
      <w:bookmarkStart w:id="135" w:name="_Toc451159089"/>
      <w:bookmarkStart w:id="136" w:name="_Toc451184636"/>
      <w:bookmarkStart w:id="137" w:name="_Toc455412954"/>
      <w:bookmarkStart w:id="138" w:name="_Toc455416606"/>
      <w:bookmarkStart w:id="139" w:name="_Toc456878489"/>
      <w:bookmarkStart w:id="140" w:name="_Toc465160196"/>
      <w:bookmarkStart w:id="141" w:name="_Toc530431615"/>
      <w:bookmarkStart w:id="142" w:name="_Toc174547370"/>
      <w:r w:rsidRPr="00471C66">
        <w:rPr>
          <w:rFonts w:hint="eastAsia"/>
        </w:rPr>
        <w:t>一致性检查</w:t>
      </w:r>
      <w:bookmarkEnd w:id="133"/>
      <w:bookmarkEnd w:id="134"/>
      <w:bookmarkEnd w:id="135"/>
      <w:bookmarkEnd w:id="136"/>
      <w:bookmarkEnd w:id="137"/>
      <w:bookmarkEnd w:id="138"/>
      <w:bookmarkEnd w:id="139"/>
      <w:bookmarkEnd w:id="140"/>
      <w:bookmarkEnd w:id="141"/>
      <w:bookmarkEnd w:id="142"/>
    </w:p>
    <w:p w:rsidR="00877970" w:rsidRPr="00471C66" w:rsidRDefault="00877970" w:rsidP="00877970">
      <w:pPr>
        <w:pStyle w:val="afff0"/>
        <w:spacing w:before="120" w:after="120"/>
      </w:pPr>
      <w:bookmarkStart w:id="143" w:name="_Toc455412955"/>
      <w:bookmarkStart w:id="144" w:name="_Toc455416607"/>
      <w:bookmarkStart w:id="145" w:name="_Toc174547371"/>
      <w:r w:rsidRPr="00471C66">
        <w:rPr>
          <w:rFonts w:hint="eastAsia"/>
        </w:rPr>
        <w:t>检查内容和方法</w:t>
      </w:r>
      <w:bookmarkEnd w:id="143"/>
      <w:bookmarkEnd w:id="144"/>
      <w:bookmarkEnd w:id="145"/>
    </w:p>
    <w:p w:rsidR="00877970" w:rsidRPr="00471C66" w:rsidRDefault="00877970" w:rsidP="00877970">
      <w:pPr>
        <w:pStyle w:val="affffffffffff1"/>
        <w:numPr>
          <w:ilvl w:val="3"/>
          <w:numId w:val="0"/>
        </w:numPr>
        <w:spacing w:before="120" w:after="120"/>
        <w:ind w:firstLineChars="200" w:firstLine="420"/>
        <w:rPr>
          <w:rFonts w:ascii="宋体" w:eastAsia="宋体" w:hAnsi="宋体"/>
        </w:rPr>
      </w:pPr>
      <w:r w:rsidRPr="00471C66">
        <w:rPr>
          <w:rFonts w:ascii="宋体" w:eastAsia="宋体" w:hAnsi="宋体" w:hint="eastAsia"/>
        </w:rPr>
        <w:t>一致性检查的项目、允许变化的限制范围及检查方法见表3。制造商提供的产品规格表的设计值应与其提供的产品执行标准、产品使用说明书所描述的产品技术规格值相一致。对照产品规格表的设计值对样机的相应项目进行一致性检查。</w:t>
      </w:r>
    </w:p>
    <w:p w:rsidR="00877970" w:rsidRPr="00C73AAD" w:rsidRDefault="00877970" w:rsidP="00877970">
      <w:pPr>
        <w:pStyle w:val="affffffffffff6"/>
        <w:numPr>
          <w:ilvl w:val="0"/>
          <w:numId w:val="21"/>
        </w:numPr>
        <w:spacing w:beforeLines="50" w:before="120"/>
        <w:ind w:firstLine="142"/>
        <w:rPr>
          <w:sz w:val="18"/>
          <w:szCs w:val="18"/>
        </w:rPr>
      </w:pPr>
      <w:r w:rsidRPr="00C73AAD">
        <w:rPr>
          <w:rFonts w:hint="eastAsia"/>
          <w:sz w:val="18"/>
          <w:szCs w:val="18"/>
        </w:rPr>
        <w:t>一致性检查项目、允许变化的限制范围及检查方法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3004"/>
        <w:gridCol w:w="1373"/>
        <w:gridCol w:w="2200"/>
        <w:gridCol w:w="1000"/>
        <w:gridCol w:w="776"/>
      </w:tblGrid>
      <w:tr w:rsidR="00F853A5" w:rsidRPr="00012FAF" w:rsidTr="003C6C2F">
        <w:trPr>
          <w:cantSplit/>
          <w:trHeight w:val="283"/>
          <w:tblHeader/>
          <w:jc w:val="center"/>
        </w:trPr>
        <w:tc>
          <w:tcPr>
            <w:tcW w:w="390"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bookmarkStart w:id="146" w:name="_Toc170635636"/>
            <w:bookmarkStart w:id="147" w:name="_Toc175130068"/>
            <w:bookmarkStart w:id="148" w:name="_Toc183453338"/>
            <w:bookmarkStart w:id="149" w:name="_Toc222300459"/>
            <w:bookmarkStart w:id="150" w:name="_Toc223343437"/>
            <w:bookmarkStart w:id="151" w:name="_Toc226517644"/>
            <w:r w:rsidRPr="00012FAF">
              <w:rPr>
                <w:rFonts w:ascii="宋体" w:hAnsi="宋体"/>
                <w:color w:val="000000"/>
                <w:sz w:val="18"/>
                <w:szCs w:val="18"/>
              </w:rPr>
              <w:t>序号</w:t>
            </w:r>
          </w:p>
        </w:tc>
        <w:tc>
          <w:tcPr>
            <w:tcW w:w="165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项目</w:t>
            </w:r>
          </w:p>
        </w:tc>
        <w:tc>
          <w:tcPr>
            <w:tcW w:w="75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hint="eastAsia"/>
                <w:sz w:val="18"/>
                <w:szCs w:val="18"/>
              </w:rPr>
              <w:t>限制</w:t>
            </w:r>
            <w:r w:rsidRPr="00012FAF">
              <w:rPr>
                <w:rFonts w:ascii="宋体" w:hAnsi="宋体"/>
                <w:sz w:val="18"/>
                <w:szCs w:val="18"/>
              </w:rPr>
              <w:t>范围</w:t>
            </w:r>
          </w:p>
        </w:tc>
        <w:tc>
          <w:tcPr>
            <w:tcW w:w="1214"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检查方法</w:t>
            </w:r>
          </w:p>
        </w:tc>
        <w:tc>
          <w:tcPr>
            <w:tcW w:w="552"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牵引式或背负式</w:t>
            </w:r>
          </w:p>
        </w:tc>
        <w:tc>
          <w:tcPr>
            <w:tcW w:w="42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自走式</w:t>
            </w:r>
          </w:p>
        </w:tc>
      </w:tr>
      <w:tr w:rsidR="00F853A5" w:rsidRPr="00012FAF" w:rsidTr="003C6C2F">
        <w:trPr>
          <w:cantSplit/>
          <w:trHeight w:val="283"/>
          <w:jc w:val="center"/>
        </w:trPr>
        <w:tc>
          <w:tcPr>
            <w:tcW w:w="390"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1</w:t>
            </w:r>
          </w:p>
        </w:tc>
        <w:tc>
          <w:tcPr>
            <w:tcW w:w="1658" w:type="pct"/>
          </w:tcPr>
          <w:p w:rsidR="00877970" w:rsidRPr="00012FAF" w:rsidRDefault="00877970" w:rsidP="00945D27">
            <w:pPr>
              <w:adjustRightInd/>
              <w:spacing w:before="100" w:beforeAutospacing="1" w:after="100" w:afterAutospacing="1" w:line="240" w:lineRule="auto"/>
              <w:jc w:val="left"/>
              <w:textAlignment w:val="center"/>
              <w:rPr>
                <w:rFonts w:ascii="宋体" w:hAnsi="宋体"/>
                <w:color w:val="000000"/>
                <w:sz w:val="18"/>
                <w:szCs w:val="18"/>
              </w:rPr>
            </w:pPr>
            <w:r w:rsidRPr="00012FAF">
              <w:rPr>
                <w:rFonts w:ascii="宋体" w:hAnsi="宋体"/>
                <w:color w:val="000000"/>
                <w:sz w:val="18"/>
                <w:szCs w:val="18"/>
              </w:rPr>
              <w:t>型号名称</w:t>
            </w:r>
          </w:p>
        </w:tc>
        <w:tc>
          <w:tcPr>
            <w:tcW w:w="758" w:type="pct"/>
            <w:vAlign w:val="center"/>
          </w:tcPr>
          <w:p w:rsidR="00877970" w:rsidRPr="00012FAF" w:rsidRDefault="00877970" w:rsidP="00945D27">
            <w:pPr>
              <w:adjustRightInd/>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一致</w:t>
            </w:r>
          </w:p>
        </w:tc>
        <w:tc>
          <w:tcPr>
            <w:tcW w:w="1214" w:type="pct"/>
          </w:tcPr>
          <w:p w:rsidR="00877970" w:rsidRPr="00012FAF" w:rsidRDefault="00877970" w:rsidP="00945D27">
            <w:pPr>
              <w:adjustRightInd/>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核对产品</w:t>
            </w:r>
            <w:r w:rsidRPr="00012FAF">
              <w:rPr>
                <w:rFonts w:ascii="宋体" w:hAnsi="宋体" w:hint="eastAsia"/>
                <w:color w:val="000000"/>
                <w:sz w:val="18"/>
                <w:szCs w:val="18"/>
              </w:rPr>
              <w:t>铭</w:t>
            </w:r>
            <w:r w:rsidRPr="00012FAF">
              <w:rPr>
                <w:rFonts w:ascii="宋体" w:hAnsi="宋体"/>
                <w:color w:val="000000"/>
                <w:sz w:val="18"/>
                <w:szCs w:val="18"/>
              </w:rPr>
              <w:t>牌</w:t>
            </w:r>
          </w:p>
        </w:tc>
        <w:tc>
          <w:tcPr>
            <w:tcW w:w="552" w:type="pct"/>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F853A5" w:rsidRPr="00012FAF" w:rsidTr="003C6C2F">
        <w:trPr>
          <w:cantSplit/>
          <w:trHeight w:val="283"/>
          <w:jc w:val="center"/>
        </w:trPr>
        <w:tc>
          <w:tcPr>
            <w:tcW w:w="390"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2</w:t>
            </w:r>
          </w:p>
        </w:tc>
        <w:tc>
          <w:tcPr>
            <w:tcW w:w="1658" w:type="pct"/>
            <w:vAlign w:val="center"/>
          </w:tcPr>
          <w:p w:rsidR="00877970" w:rsidRPr="00012FAF" w:rsidRDefault="00877970" w:rsidP="00945D27">
            <w:pPr>
              <w:adjustRightInd/>
              <w:spacing w:before="100" w:beforeAutospacing="1" w:after="100" w:afterAutospacing="1" w:line="240" w:lineRule="auto"/>
              <w:jc w:val="left"/>
              <w:textAlignment w:val="center"/>
              <w:rPr>
                <w:rFonts w:ascii="宋体" w:hAnsi="宋体"/>
                <w:color w:val="000000"/>
                <w:sz w:val="18"/>
                <w:szCs w:val="18"/>
              </w:rPr>
            </w:pPr>
            <w:r w:rsidRPr="00012FAF">
              <w:rPr>
                <w:rFonts w:ascii="宋体" w:hAnsi="宋体"/>
                <w:color w:val="000000"/>
                <w:sz w:val="18"/>
                <w:szCs w:val="18"/>
              </w:rPr>
              <w:t>结构型式（挂接方式）</w:t>
            </w:r>
          </w:p>
        </w:tc>
        <w:tc>
          <w:tcPr>
            <w:tcW w:w="758" w:type="pct"/>
            <w:vAlign w:val="center"/>
          </w:tcPr>
          <w:p w:rsidR="00877970" w:rsidRPr="00012FAF" w:rsidRDefault="00877970" w:rsidP="00945D27">
            <w:pPr>
              <w:adjustRightInd/>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一致</w:t>
            </w:r>
          </w:p>
        </w:tc>
        <w:tc>
          <w:tcPr>
            <w:tcW w:w="1214" w:type="pct"/>
            <w:vAlign w:val="center"/>
          </w:tcPr>
          <w:p w:rsidR="00877970" w:rsidRPr="00012FAF" w:rsidRDefault="00877970" w:rsidP="00945D27">
            <w:pPr>
              <w:adjustRightInd/>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核对</w:t>
            </w:r>
          </w:p>
        </w:tc>
        <w:tc>
          <w:tcPr>
            <w:tcW w:w="552"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F853A5" w:rsidRPr="00012FAF" w:rsidTr="003C6C2F">
        <w:trPr>
          <w:cantSplit/>
          <w:trHeight w:val="283"/>
          <w:jc w:val="center"/>
        </w:trPr>
        <w:tc>
          <w:tcPr>
            <w:tcW w:w="390"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3</w:t>
            </w:r>
          </w:p>
        </w:tc>
        <w:tc>
          <w:tcPr>
            <w:tcW w:w="1658" w:type="pct"/>
            <w:vAlign w:val="center"/>
          </w:tcPr>
          <w:p w:rsidR="00877970" w:rsidRPr="00012FAF" w:rsidRDefault="00877970" w:rsidP="00945D27">
            <w:pPr>
              <w:adjustRightInd/>
              <w:spacing w:before="100" w:beforeAutospacing="1" w:after="100" w:afterAutospacing="1" w:line="240" w:lineRule="auto"/>
              <w:jc w:val="left"/>
              <w:textAlignment w:val="center"/>
              <w:rPr>
                <w:rFonts w:ascii="宋体" w:hAnsi="宋体"/>
                <w:color w:val="000000"/>
                <w:sz w:val="18"/>
                <w:szCs w:val="18"/>
              </w:rPr>
            </w:pPr>
            <w:r w:rsidRPr="00012FAF">
              <w:rPr>
                <w:rFonts w:ascii="宋体" w:hAnsi="宋体"/>
                <w:color w:val="000000"/>
                <w:sz w:val="18"/>
                <w:szCs w:val="18"/>
              </w:rPr>
              <w:t>工作状态外形尺寸（长×宽×高）</w:t>
            </w:r>
          </w:p>
        </w:tc>
        <w:tc>
          <w:tcPr>
            <w:tcW w:w="758" w:type="pct"/>
            <w:vAlign w:val="center"/>
          </w:tcPr>
          <w:p w:rsidR="00877970" w:rsidRPr="00012FAF" w:rsidRDefault="00877970" w:rsidP="00945D27">
            <w:pPr>
              <w:adjustRightInd/>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允许偏差为</w:t>
            </w:r>
            <w:r w:rsidRPr="00012FAF">
              <w:rPr>
                <w:rFonts w:ascii="宋体" w:hAnsi="宋体" w:hint="eastAsia"/>
                <w:color w:val="000000"/>
                <w:sz w:val="18"/>
                <w:szCs w:val="18"/>
              </w:rPr>
              <w:t>5</w:t>
            </w:r>
            <w:r w:rsidRPr="00012FAF">
              <w:rPr>
                <w:rFonts w:ascii="宋体" w:hAnsi="宋体"/>
                <w:color w:val="000000"/>
                <w:sz w:val="18"/>
                <w:szCs w:val="18"/>
              </w:rPr>
              <w:t>%</w:t>
            </w:r>
          </w:p>
        </w:tc>
        <w:tc>
          <w:tcPr>
            <w:tcW w:w="1214" w:type="pct"/>
            <w:vAlign w:val="center"/>
          </w:tcPr>
          <w:p w:rsidR="00877970" w:rsidRPr="00012FAF" w:rsidRDefault="00877970" w:rsidP="00945D27">
            <w:pPr>
              <w:adjustRightInd/>
              <w:spacing w:before="100" w:beforeAutospacing="1" w:after="100" w:afterAutospacing="1" w:line="240" w:lineRule="auto"/>
              <w:textAlignment w:val="center"/>
              <w:rPr>
                <w:rFonts w:ascii="宋体" w:hAnsi="宋体"/>
                <w:color w:val="000000"/>
                <w:sz w:val="18"/>
                <w:szCs w:val="18"/>
              </w:rPr>
            </w:pPr>
            <w:r w:rsidRPr="00012FAF">
              <w:rPr>
                <w:rFonts w:ascii="宋体" w:hAnsi="宋体" w:hint="eastAsia"/>
                <w:color w:val="000000"/>
                <w:sz w:val="18"/>
                <w:szCs w:val="18"/>
              </w:rPr>
              <w:t>测量（包容样机最小长方体的长、宽、高）</w:t>
            </w:r>
          </w:p>
        </w:tc>
        <w:tc>
          <w:tcPr>
            <w:tcW w:w="552"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F853A5" w:rsidRPr="00012FAF" w:rsidTr="003C6C2F">
        <w:trPr>
          <w:cantSplit/>
          <w:trHeight w:val="283"/>
          <w:jc w:val="center"/>
        </w:trPr>
        <w:tc>
          <w:tcPr>
            <w:tcW w:w="390"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4</w:t>
            </w:r>
          </w:p>
        </w:tc>
        <w:tc>
          <w:tcPr>
            <w:tcW w:w="1658" w:type="pct"/>
            <w:vAlign w:val="center"/>
          </w:tcPr>
          <w:p w:rsidR="00877970" w:rsidRPr="00012FAF" w:rsidRDefault="00877970" w:rsidP="00945D27">
            <w:pPr>
              <w:adjustRightInd/>
              <w:spacing w:before="100" w:beforeAutospacing="1" w:after="100" w:afterAutospacing="1" w:line="240" w:lineRule="auto"/>
              <w:jc w:val="left"/>
              <w:textAlignment w:val="center"/>
              <w:rPr>
                <w:rFonts w:ascii="宋体" w:hAnsi="宋体"/>
                <w:color w:val="000000"/>
                <w:sz w:val="18"/>
                <w:szCs w:val="18"/>
              </w:rPr>
            </w:pPr>
            <w:r w:rsidRPr="00012FAF">
              <w:rPr>
                <w:rFonts w:ascii="宋体" w:hAnsi="宋体"/>
                <w:color w:val="000000"/>
                <w:sz w:val="18"/>
                <w:szCs w:val="18"/>
              </w:rPr>
              <w:t>运输状态外形尺寸（长×宽×高）</w:t>
            </w:r>
          </w:p>
        </w:tc>
        <w:tc>
          <w:tcPr>
            <w:tcW w:w="758" w:type="pct"/>
            <w:vAlign w:val="center"/>
          </w:tcPr>
          <w:p w:rsidR="00877970" w:rsidRPr="00012FAF" w:rsidRDefault="00877970" w:rsidP="00945D27">
            <w:pPr>
              <w:adjustRightInd/>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允许偏差为</w:t>
            </w:r>
            <w:r w:rsidRPr="00012FAF">
              <w:rPr>
                <w:rFonts w:ascii="宋体" w:hAnsi="宋体" w:hint="eastAsia"/>
                <w:color w:val="000000"/>
                <w:sz w:val="18"/>
                <w:szCs w:val="18"/>
              </w:rPr>
              <w:t>5</w:t>
            </w:r>
            <w:r w:rsidRPr="00012FAF">
              <w:rPr>
                <w:rFonts w:ascii="宋体" w:hAnsi="宋体"/>
                <w:color w:val="000000"/>
                <w:sz w:val="18"/>
                <w:szCs w:val="18"/>
              </w:rPr>
              <w:t>%</w:t>
            </w:r>
          </w:p>
        </w:tc>
        <w:tc>
          <w:tcPr>
            <w:tcW w:w="1214" w:type="pct"/>
            <w:vAlign w:val="center"/>
          </w:tcPr>
          <w:p w:rsidR="00877970" w:rsidRPr="00012FAF" w:rsidRDefault="00877970" w:rsidP="00945D27">
            <w:pPr>
              <w:adjustRightInd/>
              <w:spacing w:before="100" w:beforeAutospacing="1" w:after="100" w:afterAutospacing="1" w:line="240" w:lineRule="auto"/>
              <w:textAlignment w:val="center"/>
              <w:rPr>
                <w:rFonts w:ascii="宋体" w:hAnsi="宋体"/>
                <w:color w:val="000000"/>
                <w:sz w:val="18"/>
                <w:szCs w:val="18"/>
              </w:rPr>
            </w:pPr>
            <w:r w:rsidRPr="00012FAF">
              <w:rPr>
                <w:rFonts w:ascii="宋体" w:hAnsi="宋体" w:hint="eastAsia"/>
                <w:color w:val="000000"/>
                <w:sz w:val="18"/>
                <w:szCs w:val="18"/>
              </w:rPr>
              <w:t>测量（包容样机最小长方体的长、宽、高）</w:t>
            </w:r>
          </w:p>
        </w:tc>
        <w:tc>
          <w:tcPr>
            <w:tcW w:w="552"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F853A5" w:rsidRPr="00012FAF" w:rsidTr="003C6C2F">
        <w:trPr>
          <w:cantSplit/>
          <w:trHeight w:val="283"/>
          <w:jc w:val="center"/>
        </w:trPr>
        <w:tc>
          <w:tcPr>
            <w:tcW w:w="390"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hint="eastAsia"/>
                <w:sz w:val="18"/>
                <w:szCs w:val="18"/>
              </w:rPr>
              <w:lastRenderedPageBreak/>
              <w:t>5</w:t>
            </w:r>
          </w:p>
        </w:tc>
        <w:tc>
          <w:tcPr>
            <w:tcW w:w="1658" w:type="pct"/>
            <w:vAlign w:val="center"/>
          </w:tcPr>
          <w:p w:rsidR="00877970" w:rsidRPr="00012FAF" w:rsidRDefault="00877970" w:rsidP="00945D27">
            <w:pPr>
              <w:spacing w:before="100" w:beforeAutospacing="1" w:after="100" w:afterAutospacing="1" w:line="240" w:lineRule="auto"/>
              <w:jc w:val="left"/>
              <w:textAlignment w:val="center"/>
              <w:rPr>
                <w:rFonts w:ascii="宋体" w:hAnsi="宋体"/>
                <w:sz w:val="18"/>
                <w:szCs w:val="18"/>
              </w:rPr>
            </w:pPr>
            <w:r w:rsidRPr="00012FAF">
              <w:rPr>
                <w:rFonts w:ascii="宋体" w:hAnsi="宋体"/>
                <w:sz w:val="18"/>
                <w:szCs w:val="18"/>
              </w:rPr>
              <w:t>配套</w:t>
            </w:r>
            <w:r w:rsidRPr="00012FAF">
              <w:rPr>
                <w:rFonts w:ascii="宋体" w:hAnsi="宋体" w:hint="eastAsia"/>
                <w:sz w:val="18"/>
                <w:szCs w:val="18"/>
              </w:rPr>
              <w:t>动力</w:t>
            </w:r>
            <w:r w:rsidRPr="00012FAF">
              <w:rPr>
                <w:rFonts w:ascii="宋体" w:hAnsi="宋体"/>
                <w:sz w:val="18"/>
                <w:szCs w:val="18"/>
              </w:rPr>
              <w:t>额定功率</w:t>
            </w:r>
          </w:p>
        </w:tc>
        <w:tc>
          <w:tcPr>
            <w:tcW w:w="75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hint="eastAsia"/>
                <w:sz w:val="18"/>
                <w:szCs w:val="18"/>
              </w:rPr>
              <w:t>一致</w:t>
            </w:r>
          </w:p>
        </w:tc>
        <w:tc>
          <w:tcPr>
            <w:tcW w:w="1214"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sz w:val="18"/>
                <w:szCs w:val="18"/>
              </w:rPr>
              <w:t>核对发动机</w:t>
            </w:r>
            <w:r w:rsidRPr="00012FAF">
              <w:rPr>
                <w:rFonts w:ascii="宋体" w:hAnsi="宋体" w:hint="eastAsia"/>
                <w:sz w:val="18"/>
                <w:szCs w:val="18"/>
              </w:rPr>
              <w:t>铭</w:t>
            </w:r>
            <w:r w:rsidRPr="00012FAF">
              <w:rPr>
                <w:rFonts w:ascii="宋体" w:hAnsi="宋体"/>
                <w:sz w:val="18"/>
                <w:szCs w:val="18"/>
              </w:rPr>
              <w:t>牌</w:t>
            </w:r>
          </w:p>
        </w:tc>
        <w:tc>
          <w:tcPr>
            <w:tcW w:w="552"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hint="eastAsia"/>
                <w:sz w:val="18"/>
                <w:szCs w:val="18"/>
              </w:rPr>
              <w:t>/</w:t>
            </w:r>
          </w:p>
        </w:tc>
        <w:tc>
          <w:tcPr>
            <w:tcW w:w="42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cs="宋体" w:hint="eastAsia"/>
                <w:color w:val="000000"/>
                <w:sz w:val="18"/>
                <w:szCs w:val="18"/>
              </w:rPr>
              <w:t>√</w:t>
            </w:r>
          </w:p>
        </w:tc>
      </w:tr>
      <w:tr w:rsidR="00F853A5" w:rsidRPr="00012FAF" w:rsidTr="003C6C2F">
        <w:trPr>
          <w:cantSplit/>
          <w:trHeight w:val="283"/>
          <w:jc w:val="center"/>
        </w:trPr>
        <w:tc>
          <w:tcPr>
            <w:tcW w:w="390"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hint="eastAsia"/>
                <w:sz w:val="18"/>
                <w:szCs w:val="18"/>
              </w:rPr>
              <w:t>6</w:t>
            </w:r>
          </w:p>
        </w:tc>
        <w:tc>
          <w:tcPr>
            <w:tcW w:w="1658" w:type="pct"/>
            <w:vAlign w:val="center"/>
          </w:tcPr>
          <w:p w:rsidR="00877970" w:rsidRPr="00012FAF" w:rsidRDefault="00877970" w:rsidP="00945D27">
            <w:pPr>
              <w:spacing w:before="100" w:beforeAutospacing="1" w:after="100" w:afterAutospacing="1" w:line="240" w:lineRule="auto"/>
              <w:jc w:val="left"/>
              <w:textAlignment w:val="center"/>
              <w:rPr>
                <w:rFonts w:ascii="宋体" w:hAnsi="宋体"/>
                <w:sz w:val="18"/>
                <w:szCs w:val="18"/>
              </w:rPr>
            </w:pPr>
            <w:r w:rsidRPr="00012FAF">
              <w:rPr>
                <w:rFonts w:ascii="宋体" w:hAnsi="宋体" w:hint="eastAsia"/>
                <w:sz w:val="18"/>
                <w:szCs w:val="18"/>
              </w:rPr>
              <w:t>作业幅宽</w:t>
            </w:r>
          </w:p>
        </w:tc>
        <w:tc>
          <w:tcPr>
            <w:tcW w:w="75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sz w:val="18"/>
                <w:szCs w:val="18"/>
              </w:rPr>
              <w:t>允许偏差为</w:t>
            </w:r>
            <w:r w:rsidRPr="00012FAF">
              <w:rPr>
                <w:rFonts w:ascii="宋体" w:hAnsi="宋体" w:hint="eastAsia"/>
                <w:sz w:val="18"/>
                <w:szCs w:val="18"/>
              </w:rPr>
              <w:t>5</w:t>
            </w:r>
            <w:r w:rsidRPr="00012FAF">
              <w:rPr>
                <w:rFonts w:ascii="宋体" w:hAnsi="宋体"/>
                <w:sz w:val="18"/>
                <w:szCs w:val="18"/>
              </w:rPr>
              <w:t>%</w:t>
            </w:r>
          </w:p>
        </w:tc>
        <w:tc>
          <w:tcPr>
            <w:tcW w:w="1214" w:type="pct"/>
            <w:vAlign w:val="center"/>
          </w:tcPr>
          <w:p w:rsidR="00877970" w:rsidRPr="00012FAF" w:rsidRDefault="00877970" w:rsidP="00945D27">
            <w:pPr>
              <w:spacing w:before="100" w:beforeAutospacing="1" w:after="100" w:afterAutospacing="1" w:line="240" w:lineRule="auto"/>
              <w:jc w:val="left"/>
              <w:textAlignment w:val="center"/>
              <w:rPr>
                <w:rFonts w:ascii="宋体" w:hAnsi="宋体"/>
                <w:sz w:val="18"/>
                <w:szCs w:val="18"/>
              </w:rPr>
            </w:pPr>
            <w:r w:rsidRPr="00012FAF">
              <w:rPr>
                <w:rFonts w:ascii="宋体" w:hAnsi="宋体" w:hint="eastAsia"/>
                <w:sz w:val="18"/>
                <w:szCs w:val="18"/>
              </w:rPr>
              <w:t>测量（捡拾</w:t>
            </w:r>
            <w:proofErr w:type="gramStart"/>
            <w:r w:rsidRPr="00012FAF">
              <w:rPr>
                <w:rFonts w:ascii="宋体" w:hAnsi="宋体" w:hint="eastAsia"/>
                <w:sz w:val="18"/>
                <w:szCs w:val="18"/>
              </w:rPr>
              <w:t>辊</w:t>
            </w:r>
            <w:proofErr w:type="gramEnd"/>
            <w:r w:rsidRPr="00012FAF">
              <w:rPr>
                <w:rFonts w:ascii="宋体" w:hAnsi="宋体" w:hint="eastAsia"/>
                <w:sz w:val="18"/>
                <w:szCs w:val="18"/>
              </w:rPr>
              <w:t>内侧最大宽度）</w:t>
            </w:r>
          </w:p>
        </w:tc>
        <w:tc>
          <w:tcPr>
            <w:tcW w:w="552"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cs="宋体" w:hint="eastAsia"/>
                <w:color w:val="000000"/>
                <w:sz w:val="18"/>
                <w:szCs w:val="18"/>
              </w:rPr>
              <w:t>√</w:t>
            </w:r>
          </w:p>
        </w:tc>
        <w:tc>
          <w:tcPr>
            <w:tcW w:w="42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cs="宋体" w:hint="eastAsia"/>
                <w:color w:val="000000"/>
                <w:sz w:val="18"/>
                <w:szCs w:val="18"/>
              </w:rPr>
              <w:t>√</w:t>
            </w:r>
          </w:p>
        </w:tc>
      </w:tr>
      <w:tr w:rsidR="00F8020E" w:rsidRPr="00012FAF" w:rsidTr="003C6C2F">
        <w:trPr>
          <w:cantSplit/>
          <w:trHeight w:val="283"/>
          <w:jc w:val="center"/>
        </w:trPr>
        <w:tc>
          <w:tcPr>
            <w:tcW w:w="390" w:type="pct"/>
            <w:vAlign w:val="center"/>
          </w:tcPr>
          <w:p w:rsidR="00F8020E" w:rsidRPr="00012FAF" w:rsidRDefault="009A0FB8" w:rsidP="00945D27">
            <w:pPr>
              <w:spacing w:before="100" w:beforeAutospacing="1" w:after="100" w:afterAutospacing="1" w:line="240" w:lineRule="auto"/>
              <w:jc w:val="center"/>
              <w:textAlignment w:val="center"/>
              <w:rPr>
                <w:rFonts w:ascii="宋体" w:hAnsi="宋体"/>
                <w:sz w:val="18"/>
                <w:szCs w:val="18"/>
              </w:rPr>
            </w:pPr>
            <w:r>
              <w:rPr>
                <w:rFonts w:ascii="宋体" w:hAnsi="宋体" w:hint="eastAsia"/>
                <w:sz w:val="18"/>
                <w:szCs w:val="18"/>
              </w:rPr>
              <w:t>7</w:t>
            </w:r>
          </w:p>
        </w:tc>
        <w:tc>
          <w:tcPr>
            <w:tcW w:w="1658" w:type="pct"/>
            <w:vAlign w:val="center"/>
          </w:tcPr>
          <w:p w:rsidR="00F8020E" w:rsidRPr="00012FAF" w:rsidRDefault="00F8020E" w:rsidP="00945D27">
            <w:pPr>
              <w:spacing w:before="100" w:beforeAutospacing="1" w:after="100" w:afterAutospacing="1" w:line="240" w:lineRule="auto"/>
              <w:jc w:val="left"/>
              <w:textAlignment w:val="center"/>
              <w:rPr>
                <w:rFonts w:ascii="宋体" w:hAnsi="宋体"/>
                <w:sz w:val="18"/>
                <w:szCs w:val="18"/>
              </w:rPr>
            </w:pPr>
            <w:r>
              <w:rPr>
                <w:rFonts w:ascii="宋体" w:hAnsi="宋体" w:hint="eastAsia"/>
                <w:sz w:val="18"/>
                <w:szCs w:val="18"/>
              </w:rPr>
              <w:t>茎叶清理机构</w:t>
            </w:r>
          </w:p>
        </w:tc>
        <w:tc>
          <w:tcPr>
            <w:tcW w:w="758" w:type="pct"/>
            <w:vAlign w:val="center"/>
          </w:tcPr>
          <w:p w:rsidR="00F8020E" w:rsidRPr="00012FAF" w:rsidRDefault="006A04CD"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hint="eastAsia"/>
                <w:color w:val="000000"/>
                <w:sz w:val="18"/>
                <w:szCs w:val="18"/>
              </w:rPr>
              <w:t>一致</w:t>
            </w:r>
          </w:p>
        </w:tc>
        <w:tc>
          <w:tcPr>
            <w:tcW w:w="1214" w:type="pct"/>
            <w:vAlign w:val="center"/>
          </w:tcPr>
          <w:p w:rsidR="00F8020E" w:rsidRPr="00012FAF" w:rsidRDefault="00F8020E"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color w:val="000000"/>
                <w:sz w:val="18"/>
                <w:szCs w:val="18"/>
              </w:rPr>
              <w:t>核对</w:t>
            </w:r>
          </w:p>
        </w:tc>
        <w:tc>
          <w:tcPr>
            <w:tcW w:w="552" w:type="pct"/>
            <w:vAlign w:val="center"/>
          </w:tcPr>
          <w:p w:rsidR="00F8020E" w:rsidRPr="00012FAF" w:rsidRDefault="00F8020E"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cs="宋体" w:hint="eastAsia"/>
                <w:color w:val="000000"/>
                <w:sz w:val="18"/>
                <w:szCs w:val="18"/>
              </w:rPr>
              <w:t>√</w:t>
            </w:r>
          </w:p>
        </w:tc>
        <w:tc>
          <w:tcPr>
            <w:tcW w:w="428" w:type="pct"/>
            <w:vAlign w:val="center"/>
          </w:tcPr>
          <w:p w:rsidR="00F8020E" w:rsidRPr="00012FAF" w:rsidRDefault="00F8020E"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cs="宋体" w:hint="eastAsia"/>
                <w:color w:val="000000"/>
                <w:sz w:val="18"/>
                <w:szCs w:val="18"/>
              </w:rPr>
              <w:t>√</w:t>
            </w:r>
          </w:p>
        </w:tc>
      </w:tr>
      <w:tr w:rsidR="00F853A5" w:rsidRPr="00012FAF" w:rsidTr="003C6C2F">
        <w:trPr>
          <w:cantSplit/>
          <w:trHeight w:val="283"/>
          <w:jc w:val="center"/>
        </w:trPr>
        <w:tc>
          <w:tcPr>
            <w:tcW w:w="390" w:type="pct"/>
            <w:vAlign w:val="center"/>
          </w:tcPr>
          <w:p w:rsidR="00877970" w:rsidRPr="00012FAF" w:rsidRDefault="009A0FB8" w:rsidP="00945D27">
            <w:pPr>
              <w:spacing w:before="100" w:beforeAutospacing="1" w:after="100" w:afterAutospacing="1" w:line="240" w:lineRule="auto"/>
              <w:jc w:val="center"/>
              <w:textAlignment w:val="center"/>
              <w:rPr>
                <w:rFonts w:ascii="宋体" w:hAnsi="宋体"/>
                <w:sz w:val="18"/>
                <w:szCs w:val="18"/>
              </w:rPr>
            </w:pPr>
            <w:r>
              <w:rPr>
                <w:rFonts w:ascii="宋体" w:hAnsi="宋体"/>
                <w:sz w:val="18"/>
                <w:szCs w:val="18"/>
              </w:rPr>
              <w:t>8</w:t>
            </w:r>
          </w:p>
        </w:tc>
        <w:tc>
          <w:tcPr>
            <w:tcW w:w="1658" w:type="pct"/>
            <w:vAlign w:val="center"/>
          </w:tcPr>
          <w:p w:rsidR="00877970" w:rsidRPr="00012FAF" w:rsidRDefault="00877970" w:rsidP="00945D27">
            <w:pPr>
              <w:spacing w:before="100" w:beforeAutospacing="1" w:after="100" w:afterAutospacing="1" w:line="240" w:lineRule="auto"/>
              <w:jc w:val="left"/>
              <w:textAlignment w:val="center"/>
              <w:rPr>
                <w:rFonts w:ascii="宋体" w:hAnsi="宋体"/>
                <w:color w:val="000000"/>
                <w:sz w:val="18"/>
                <w:szCs w:val="18"/>
              </w:rPr>
            </w:pPr>
            <w:proofErr w:type="gramStart"/>
            <w:r w:rsidRPr="00012FAF">
              <w:rPr>
                <w:rFonts w:ascii="宋体" w:hAnsi="宋体"/>
                <w:color w:val="000000"/>
                <w:sz w:val="18"/>
                <w:szCs w:val="18"/>
              </w:rPr>
              <w:t>捡拾</w:t>
            </w:r>
            <w:r w:rsidRPr="00012FAF">
              <w:rPr>
                <w:rFonts w:ascii="宋体" w:hAnsi="宋体" w:hint="eastAsia"/>
                <w:color w:val="000000"/>
                <w:sz w:val="18"/>
                <w:szCs w:val="18"/>
              </w:rPr>
              <w:t>机构型</w:t>
            </w:r>
            <w:proofErr w:type="gramEnd"/>
            <w:r w:rsidRPr="00012FAF">
              <w:rPr>
                <w:rFonts w:ascii="宋体" w:hAnsi="宋体" w:hint="eastAsia"/>
                <w:color w:val="000000"/>
                <w:sz w:val="18"/>
                <w:szCs w:val="18"/>
              </w:rPr>
              <w:t>式</w:t>
            </w:r>
          </w:p>
        </w:tc>
        <w:tc>
          <w:tcPr>
            <w:tcW w:w="75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一致</w:t>
            </w:r>
          </w:p>
        </w:tc>
        <w:tc>
          <w:tcPr>
            <w:tcW w:w="1214"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核对</w:t>
            </w:r>
          </w:p>
        </w:tc>
        <w:tc>
          <w:tcPr>
            <w:tcW w:w="552"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F853A5" w:rsidRPr="00012FAF" w:rsidTr="003C6C2F">
        <w:trPr>
          <w:cantSplit/>
          <w:trHeight w:val="283"/>
          <w:jc w:val="center"/>
        </w:trPr>
        <w:tc>
          <w:tcPr>
            <w:tcW w:w="390" w:type="pct"/>
            <w:vAlign w:val="center"/>
          </w:tcPr>
          <w:p w:rsidR="00877970" w:rsidRPr="00012FAF" w:rsidRDefault="009A0FB8" w:rsidP="00945D27">
            <w:pPr>
              <w:spacing w:before="100" w:beforeAutospacing="1" w:after="100" w:afterAutospacing="1" w:line="240" w:lineRule="auto"/>
              <w:jc w:val="center"/>
              <w:textAlignment w:val="center"/>
              <w:rPr>
                <w:rFonts w:ascii="宋体" w:hAnsi="宋体"/>
                <w:sz w:val="18"/>
                <w:szCs w:val="18"/>
              </w:rPr>
            </w:pPr>
            <w:r>
              <w:rPr>
                <w:rFonts w:ascii="宋体" w:hAnsi="宋体"/>
                <w:sz w:val="18"/>
                <w:szCs w:val="18"/>
              </w:rPr>
              <w:t>9</w:t>
            </w:r>
          </w:p>
        </w:tc>
        <w:tc>
          <w:tcPr>
            <w:tcW w:w="1658" w:type="pct"/>
            <w:vAlign w:val="center"/>
          </w:tcPr>
          <w:p w:rsidR="00877970" w:rsidRPr="00012FAF" w:rsidRDefault="00877970" w:rsidP="00945D27">
            <w:pPr>
              <w:spacing w:before="100" w:beforeAutospacing="1" w:after="100" w:afterAutospacing="1" w:line="240" w:lineRule="auto"/>
              <w:jc w:val="left"/>
              <w:textAlignment w:val="center"/>
              <w:rPr>
                <w:rFonts w:ascii="宋体" w:hAnsi="宋体"/>
                <w:color w:val="000000"/>
                <w:sz w:val="18"/>
                <w:szCs w:val="18"/>
              </w:rPr>
            </w:pPr>
            <w:r w:rsidRPr="00012FAF">
              <w:rPr>
                <w:rFonts w:ascii="宋体" w:hAnsi="宋体"/>
                <w:color w:val="000000"/>
                <w:sz w:val="18"/>
                <w:szCs w:val="18"/>
              </w:rPr>
              <w:t>捡拾</w:t>
            </w:r>
            <w:r w:rsidRPr="00012FAF">
              <w:rPr>
                <w:rFonts w:ascii="宋体" w:hAnsi="宋体" w:hint="eastAsia"/>
                <w:color w:val="000000"/>
                <w:sz w:val="18"/>
                <w:szCs w:val="18"/>
              </w:rPr>
              <w:t>机构</w:t>
            </w:r>
            <w:r w:rsidRPr="00012FAF">
              <w:rPr>
                <w:rFonts w:ascii="宋体" w:hAnsi="宋体"/>
                <w:color w:val="000000"/>
                <w:sz w:val="18"/>
                <w:szCs w:val="18"/>
              </w:rPr>
              <w:t>直径</w:t>
            </w:r>
          </w:p>
        </w:tc>
        <w:tc>
          <w:tcPr>
            <w:tcW w:w="75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允许偏差为</w:t>
            </w:r>
            <w:r w:rsidRPr="00012FAF">
              <w:rPr>
                <w:rFonts w:ascii="宋体" w:hAnsi="宋体" w:hint="eastAsia"/>
                <w:color w:val="000000"/>
                <w:sz w:val="18"/>
                <w:szCs w:val="18"/>
              </w:rPr>
              <w:t>5</w:t>
            </w:r>
            <w:r w:rsidRPr="00012FAF">
              <w:rPr>
                <w:rFonts w:ascii="宋体" w:hAnsi="宋体"/>
                <w:color w:val="000000"/>
                <w:sz w:val="18"/>
                <w:szCs w:val="18"/>
              </w:rPr>
              <w:t>%</w:t>
            </w:r>
          </w:p>
        </w:tc>
        <w:tc>
          <w:tcPr>
            <w:tcW w:w="1214"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测量</w:t>
            </w:r>
          </w:p>
        </w:tc>
        <w:tc>
          <w:tcPr>
            <w:tcW w:w="552"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F853A5" w:rsidRPr="00012FAF" w:rsidTr="003C6C2F">
        <w:trPr>
          <w:cantSplit/>
          <w:trHeight w:val="283"/>
          <w:jc w:val="center"/>
        </w:trPr>
        <w:tc>
          <w:tcPr>
            <w:tcW w:w="390"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hint="eastAsia"/>
                <w:sz w:val="18"/>
                <w:szCs w:val="18"/>
              </w:rPr>
              <w:t>1</w:t>
            </w:r>
            <w:r w:rsidR="009A0FB8">
              <w:rPr>
                <w:rFonts w:ascii="宋体" w:hAnsi="宋体"/>
                <w:sz w:val="18"/>
                <w:szCs w:val="18"/>
              </w:rPr>
              <w:t>0</w:t>
            </w:r>
          </w:p>
        </w:tc>
        <w:tc>
          <w:tcPr>
            <w:tcW w:w="1658" w:type="pct"/>
            <w:vAlign w:val="center"/>
          </w:tcPr>
          <w:p w:rsidR="00877970" w:rsidRPr="00012FAF" w:rsidRDefault="00877970" w:rsidP="00945D27">
            <w:pPr>
              <w:spacing w:before="100" w:beforeAutospacing="1" w:after="100" w:afterAutospacing="1" w:line="240" w:lineRule="auto"/>
              <w:jc w:val="left"/>
              <w:textAlignment w:val="center"/>
              <w:rPr>
                <w:rFonts w:ascii="宋体" w:hAnsi="宋体"/>
                <w:sz w:val="18"/>
                <w:szCs w:val="18"/>
              </w:rPr>
            </w:pPr>
            <w:r w:rsidRPr="00012FAF">
              <w:rPr>
                <w:rFonts w:ascii="宋体" w:hAnsi="宋体"/>
                <w:color w:val="000000"/>
                <w:sz w:val="18"/>
                <w:szCs w:val="18"/>
              </w:rPr>
              <w:t>捡拾</w:t>
            </w:r>
            <w:r w:rsidRPr="00012FAF">
              <w:rPr>
                <w:rFonts w:ascii="宋体" w:hAnsi="宋体" w:hint="eastAsia"/>
                <w:color w:val="000000"/>
                <w:sz w:val="18"/>
                <w:szCs w:val="18"/>
              </w:rPr>
              <w:t>机构</w:t>
            </w:r>
            <w:r w:rsidRPr="00012FAF">
              <w:rPr>
                <w:rFonts w:ascii="宋体" w:hAnsi="宋体"/>
                <w:sz w:val="18"/>
                <w:szCs w:val="18"/>
              </w:rPr>
              <w:t>宽度</w:t>
            </w:r>
          </w:p>
        </w:tc>
        <w:tc>
          <w:tcPr>
            <w:tcW w:w="75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sz w:val="18"/>
                <w:szCs w:val="18"/>
              </w:rPr>
              <w:t>允许偏差为</w:t>
            </w:r>
            <w:r w:rsidRPr="00012FAF">
              <w:rPr>
                <w:rFonts w:ascii="宋体" w:hAnsi="宋体" w:hint="eastAsia"/>
                <w:sz w:val="18"/>
                <w:szCs w:val="18"/>
              </w:rPr>
              <w:t>5</w:t>
            </w:r>
            <w:r w:rsidRPr="00012FAF">
              <w:rPr>
                <w:rFonts w:ascii="宋体" w:hAnsi="宋体"/>
                <w:sz w:val="18"/>
                <w:szCs w:val="18"/>
              </w:rPr>
              <w:t>%</w:t>
            </w:r>
          </w:p>
        </w:tc>
        <w:tc>
          <w:tcPr>
            <w:tcW w:w="1214"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hint="eastAsia"/>
                <w:sz w:val="18"/>
                <w:szCs w:val="18"/>
              </w:rPr>
              <w:t>测量</w:t>
            </w:r>
          </w:p>
        </w:tc>
        <w:tc>
          <w:tcPr>
            <w:tcW w:w="552"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F853A5" w:rsidRPr="00012FAF" w:rsidTr="003C6C2F">
        <w:trPr>
          <w:cantSplit/>
          <w:trHeight w:val="283"/>
          <w:jc w:val="center"/>
        </w:trPr>
        <w:tc>
          <w:tcPr>
            <w:tcW w:w="390"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hint="eastAsia"/>
                <w:sz w:val="18"/>
                <w:szCs w:val="18"/>
              </w:rPr>
              <w:t>1</w:t>
            </w:r>
            <w:r w:rsidR="009A0FB8">
              <w:rPr>
                <w:rFonts w:ascii="宋体" w:hAnsi="宋体"/>
                <w:sz w:val="18"/>
                <w:szCs w:val="18"/>
              </w:rPr>
              <w:t>1</w:t>
            </w:r>
          </w:p>
        </w:tc>
        <w:tc>
          <w:tcPr>
            <w:tcW w:w="1658" w:type="pct"/>
            <w:vAlign w:val="center"/>
          </w:tcPr>
          <w:p w:rsidR="00877970" w:rsidRPr="00012FAF" w:rsidRDefault="00877970" w:rsidP="00945D27">
            <w:pPr>
              <w:spacing w:before="100" w:beforeAutospacing="1" w:after="100" w:afterAutospacing="1" w:line="240" w:lineRule="auto"/>
              <w:jc w:val="left"/>
              <w:textAlignment w:val="center"/>
              <w:rPr>
                <w:rFonts w:ascii="宋体" w:hAnsi="宋体"/>
                <w:color w:val="000000"/>
                <w:sz w:val="18"/>
                <w:szCs w:val="18"/>
              </w:rPr>
            </w:pPr>
            <w:r w:rsidRPr="00012FAF">
              <w:rPr>
                <w:rFonts w:ascii="宋体" w:hAnsi="宋体"/>
                <w:color w:val="000000"/>
                <w:sz w:val="18"/>
                <w:szCs w:val="18"/>
              </w:rPr>
              <w:t>破瓜器型式</w:t>
            </w:r>
          </w:p>
        </w:tc>
        <w:tc>
          <w:tcPr>
            <w:tcW w:w="75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一致</w:t>
            </w:r>
          </w:p>
        </w:tc>
        <w:tc>
          <w:tcPr>
            <w:tcW w:w="1214"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核对</w:t>
            </w:r>
          </w:p>
        </w:tc>
        <w:tc>
          <w:tcPr>
            <w:tcW w:w="552"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F853A5" w:rsidRPr="00012FAF" w:rsidTr="003C6C2F">
        <w:trPr>
          <w:cantSplit/>
          <w:trHeight w:val="283"/>
          <w:jc w:val="center"/>
        </w:trPr>
        <w:tc>
          <w:tcPr>
            <w:tcW w:w="390"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sz w:val="18"/>
                <w:szCs w:val="18"/>
              </w:rPr>
            </w:pPr>
            <w:r w:rsidRPr="00012FAF">
              <w:rPr>
                <w:rFonts w:ascii="宋体" w:hAnsi="宋体" w:hint="eastAsia"/>
                <w:sz w:val="18"/>
                <w:szCs w:val="18"/>
              </w:rPr>
              <w:t>1</w:t>
            </w:r>
            <w:r w:rsidR="009A0FB8">
              <w:rPr>
                <w:rFonts w:ascii="宋体" w:hAnsi="宋体"/>
                <w:sz w:val="18"/>
                <w:szCs w:val="18"/>
              </w:rPr>
              <w:t>2</w:t>
            </w:r>
          </w:p>
        </w:tc>
        <w:tc>
          <w:tcPr>
            <w:tcW w:w="1658" w:type="pct"/>
            <w:vAlign w:val="center"/>
          </w:tcPr>
          <w:p w:rsidR="00877970" w:rsidRPr="00012FAF" w:rsidRDefault="00877970" w:rsidP="00945D27">
            <w:pPr>
              <w:spacing w:before="100" w:beforeAutospacing="1" w:after="100" w:afterAutospacing="1" w:line="240" w:lineRule="auto"/>
              <w:jc w:val="left"/>
              <w:textAlignment w:val="center"/>
              <w:rPr>
                <w:rFonts w:ascii="宋体" w:hAnsi="宋体"/>
                <w:color w:val="000000"/>
                <w:sz w:val="18"/>
                <w:szCs w:val="18"/>
              </w:rPr>
            </w:pPr>
            <w:r w:rsidRPr="00012FAF">
              <w:rPr>
                <w:rFonts w:ascii="宋体" w:hAnsi="宋体" w:hint="eastAsia"/>
                <w:color w:val="000000"/>
                <w:sz w:val="18"/>
                <w:szCs w:val="18"/>
              </w:rPr>
              <w:t>脱粒滚筒型式</w:t>
            </w:r>
          </w:p>
        </w:tc>
        <w:tc>
          <w:tcPr>
            <w:tcW w:w="75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一致</w:t>
            </w:r>
          </w:p>
        </w:tc>
        <w:tc>
          <w:tcPr>
            <w:tcW w:w="1214"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核对</w:t>
            </w:r>
          </w:p>
        </w:tc>
        <w:tc>
          <w:tcPr>
            <w:tcW w:w="552"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877970" w:rsidRPr="00012FAF" w:rsidRDefault="00877970" w:rsidP="00945D2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1</w:t>
            </w:r>
            <w:r>
              <w:rPr>
                <w:rFonts w:ascii="宋体" w:hAnsi="宋体"/>
                <w:color w:val="000000"/>
                <w:sz w:val="18"/>
                <w:szCs w:val="18"/>
              </w:rPr>
              <w:t>3</w:t>
            </w:r>
          </w:p>
        </w:tc>
        <w:tc>
          <w:tcPr>
            <w:tcW w:w="1658" w:type="pct"/>
            <w:vAlign w:val="center"/>
          </w:tcPr>
          <w:p w:rsidR="004F0D43" w:rsidRPr="00012FAF" w:rsidRDefault="004F0D43" w:rsidP="004F0D43">
            <w:pPr>
              <w:spacing w:before="100" w:beforeAutospacing="1" w:after="100" w:afterAutospacing="1" w:line="240" w:lineRule="auto"/>
              <w:jc w:val="left"/>
              <w:textAlignment w:val="center"/>
              <w:rPr>
                <w:rFonts w:ascii="宋体" w:hAnsi="宋体"/>
                <w:color w:val="000000"/>
                <w:sz w:val="18"/>
                <w:szCs w:val="18"/>
              </w:rPr>
            </w:pPr>
            <w:r>
              <w:rPr>
                <w:rFonts w:ascii="宋体" w:hAnsi="宋体" w:hint="eastAsia"/>
                <w:color w:val="000000"/>
                <w:sz w:val="18"/>
                <w:szCs w:val="18"/>
              </w:rPr>
              <w:t>脱粒滚筒数量</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一致</w:t>
            </w:r>
          </w:p>
        </w:tc>
        <w:tc>
          <w:tcPr>
            <w:tcW w:w="1214"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核对</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1</w:t>
            </w:r>
            <w:r>
              <w:rPr>
                <w:rFonts w:ascii="宋体" w:hAnsi="宋体"/>
                <w:color w:val="000000"/>
                <w:sz w:val="18"/>
                <w:szCs w:val="18"/>
              </w:rPr>
              <w:t>4</w:t>
            </w:r>
          </w:p>
        </w:tc>
        <w:tc>
          <w:tcPr>
            <w:tcW w:w="1658" w:type="pct"/>
            <w:vAlign w:val="center"/>
          </w:tcPr>
          <w:p w:rsidR="004F0D43" w:rsidRPr="00012FAF" w:rsidRDefault="004F0D43" w:rsidP="004F0D43">
            <w:pPr>
              <w:spacing w:before="100" w:beforeAutospacing="1" w:after="100" w:afterAutospacing="1" w:line="240" w:lineRule="auto"/>
              <w:jc w:val="left"/>
              <w:textAlignment w:val="center"/>
              <w:rPr>
                <w:rFonts w:ascii="宋体" w:hAnsi="宋体"/>
                <w:color w:val="000000"/>
                <w:sz w:val="18"/>
                <w:szCs w:val="18"/>
              </w:rPr>
            </w:pPr>
            <w:r w:rsidRPr="00012FAF">
              <w:rPr>
                <w:rFonts w:ascii="宋体" w:hAnsi="宋体" w:hint="eastAsia"/>
                <w:color w:val="000000"/>
                <w:sz w:val="18"/>
                <w:szCs w:val="18"/>
              </w:rPr>
              <w:t>脱粒滚筒</w:t>
            </w:r>
            <w:r w:rsidRPr="00012FAF">
              <w:rPr>
                <w:rFonts w:ascii="宋体" w:hAnsi="宋体"/>
                <w:color w:val="000000"/>
                <w:sz w:val="18"/>
                <w:szCs w:val="18"/>
              </w:rPr>
              <w:t>工作长度</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允许偏差为</w:t>
            </w:r>
            <w:r w:rsidRPr="00012FAF">
              <w:rPr>
                <w:rFonts w:ascii="宋体" w:hAnsi="宋体" w:hint="eastAsia"/>
                <w:color w:val="000000"/>
                <w:sz w:val="18"/>
                <w:szCs w:val="18"/>
              </w:rPr>
              <w:t>5</w:t>
            </w:r>
            <w:r w:rsidRPr="00012FAF">
              <w:rPr>
                <w:rFonts w:ascii="宋体" w:hAnsi="宋体"/>
                <w:color w:val="000000"/>
                <w:sz w:val="18"/>
                <w:szCs w:val="18"/>
              </w:rPr>
              <w:t>%</w:t>
            </w:r>
          </w:p>
        </w:tc>
        <w:tc>
          <w:tcPr>
            <w:tcW w:w="1214"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hint="eastAsia"/>
                <w:color w:val="000000"/>
                <w:sz w:val="18"/>
                <w:szCs w:val="18"/>
              </w:rPr>
              <w:t>测量（脱粒滚筒回转时最外端形成的圆柱体长度）</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1</w:t>
            </w:r>
            <w:r>
              <w:rPr>
                <w:rFonts w:ascii="宋体" w:hAnsi="宋体"/>
                <w:color w:val="000000"/>
                <w:sz w:val="18"/>
                <w:szCs w:val="18"/>
              </w:rPr>
              <w:t>5</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C0504D"/>
                <w:sz w:val="18"/>
                <w:szCs w:val="18"/>
              </w:rPr>
            </w:pPr>
            <w:r w:rsidRPr="00012FAF">
              <w:rPr>
                <w:rFonts w:ascii="宋体" w:hAnsi="宋体" w:hint="eastAsia"/>
                <w:color w:val="000000"/>
                <w:sz w:val="18"/>
                <w:szCs w:val="18"/>
              </w:rPr>
              <w:t>脱粒滚筒</w:t>
            </w:r>
            <w:r w:rsidRPr="00012FAF">
              <w:rPr>
                <w:rFonts w:ascii="宋体" w:hAnsi="宋体"/>
                <w:color w:val="000000"/>
                <w:sz w:val="18"/>
                <w:szCs w:val="18"/>
              </w:rPr>
              <w:t>工作直径</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C0504D"/>
                <w:sz w:val="18"/>
                <w:szCs w:val="18"/>
              </w:rPr>
            </w:pPr>
            <w:r w:rsidRPr="00012FAF">
              <w:rPr>
                <w:rFonts w:ascii="宋体" w:hAnsi="宋体"/>
                <w:color w:val="000000"/>
                <w:sz w:val="18"/>
                <w:szCs w:val="18"/>
              </w:rPr>
              <w:t>允许偏差为</w:t>
            </w:r>
            <w:r w:rsidRPr="00012FAF">
              <w:rPr>
                <w:rFonts w:ascii="宋体" w:hAnsi="宋体" w:hint="eastAsia"/>
                <w:color w:val="000000"/>
                <w:sz w:val="18"/>
                <w:szCs w:val="18"/>
              </w:rPr>
              <w:t>5</w:t>
            </w:r>
            <w:r w:rsidRPr="00012FAF">
              <w:rPr>
                <w:rFonts w:ascii="宋体" w:hAnsi="宋体"/>
                <w:color w:val="000000"/>
                <w:sz w:val="18"/>
                <w:szCs w:val="18"/>
              </w:rPr>
              <w:t>%</w:t>
            </w:r>
          </w:p>
        </w:tc>
        <w:tc>
          <w:tcPr>
            <w:tcW w:w="1214"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C0504D"/>
                <w:sz w:val="18"/>
                <w:szCs w:val="18"/>
              </w:rPr>
            </w:pPr>
            <w:r w:rsidRPr="00012FAF">
              <w:rPr>
                <w:rFonts w:ascii="宋体" w:hAnsi="宋体" w:hint="eastAsia"/>
                <w:color w:val="000000"/>
                <w:sz w:val="18"/>
                <w:szCs w:val="18"/>
              </w:rPr>
              <w:t>测量（脱粒滚筒回转时外圆对应的直径）</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Pr>
                <w:rFonts w:ascii="宋体" w:hAnsi="宋体" w:hint="eastAsia"/>
                <w:color w:val="000000"/>
                <w:sz w:val="18"/>
                <w:szCs w:val="18"/>
              </w:rPr>
              <w:t>1</w:t>
            </w:r>
            <w:r>
              <w:rPr>
                <w:rFonts w:ascii="宋体" w:hAnsi="宋体"/>
                <w:color w:val="000000"/>
                <w:sz w:val="18"/>
                <w:szCs w:val="18"/>
              </w:rPr>
              <w:t>6</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hint="eastAsia"/>
                <w:color w:val="000000"/>
                <w:sz w:val="18"/>
                <w:szCs w:val="18"/>
              </w:rPr>
              <w:t>清选滚筒型式</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一致</w:t>
            </w:r>
          </w:p>
        </w:tc>
        <w:tc>
          <w:tcPr>
            <w:tcW w:w="1214"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C0504D"/>
                <w:sz w:val="18"/>
                <w:szCs w:val="18"/>
              </w:rPr>
            </w:pPr>
            <w:r w:rsidRPr="00012FAF">
              <w:rPr>
                <w:rFonts w:ascii="宋体" w:hAnsi="宋体"/>
                <w:color w:val="000000"/>
                <w:sz w:val="18"/>
                <w:szCs w:val="18"/>
              </w:rPr>
              <w:t>核对</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17</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hint="eastAsia"/>
                <w:color w:val="000000"/>
                <w:sz w:val="18"/>
                <w:szCs w:val="18"/>
              </w:rPr>
              <w:t>清选滚筒</w:t>
            </w:r>
            <w:r>
              <w:rPr>
                <w:rFonts w:ascii="宋体" w:hAnsi="宋体" w:hint="eastAsia"/>
                <w:color w:val="000000"/>
                <w:sz w:val="18"/>
                <w:szCs w:val="18"/>
              </w:rPr>
              <w:t>数量</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一致</w:t>
            </w:r>
          </w:p>
        </w:tc>
        <w:tc>
          <w:tcPr>
            <w:tcW w:w="1214"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核对</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18</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hint="eastAsia"/>
                <w:color w:val="000000"/>
                <w:sz w:val="18"/>
                <w:szCs w:val="18"/>
              </w:rPr>
              <w:t>清选滚筒</w:t>
            </w:r>
            <w:r w:rsidRPr="00012FAF">
              <w:rPr>
                <w:rFonts w:ascii="宋体" w:hAnsi="宋体"/>
                <w:color w:val="000000"/>
                <w:sz w:val="18"/>
                <w:szCs w:val="18"/>
              </w:rPr>
              <w:t>工作长度</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允许偏差为</w:t>
            </w:r>
            <w:r w:rsidRPr="00012FAF">
              <w:rPr>
                <w:rFonts w:ascii="宋体" w:hAnsi="宋体" w:hint="eastAsia"/>
                <w:color w:val="000000"/>
                <w:sz w:val="18"/>
                <w:szCs w:val="18"/>
              </w:rPr>
              <w:t>5</w:t>
            </w:r>
            <w:r w:rsidRPr="00012FAF">
              <w:rPr>
                <w:rFonts w:ascii="宋体" w:hAnsi="宋体"/>
                <w:color w:val="000000"/>
                <w:sz w:val="18"/>
                <w:szCs w:val="18"/>
              </w:rPr>
              <w:t>%</w:t>
            </w:r>
          </w:p>
        </w:tc>
        <w:tc>
          <w:tcPr>
            <w:tcW w:w="1214"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hint="eastAsia"/>
                <w:color w:val="000000"/>
                <w:sz w:val="18"/>
                <w:szCs w:val="18"/>
              </w:rPr>
              <w:t>测量（清选滚筒回转时最外端形成的圆柱体长度）</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19</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C0504D"/>
                <w:sz w:val="18"/>
                <w:szCs w:val="18"/>
              </w:rPr>
            </w:pPr>
            <w:r w:rsidRPr="00012FAF">
              <w:rPr>
                <w:rFonts w:ascii="宋体" w:hAnsi="宋体" w:hint="eastAsia"/>
                <w:color w:val="000000"/>
                <w:sz w:val="18"/>
                <w:szCs w:val="18"/>
              </w:rPr>
              <w:t>清选滚筒</w:t>
            </w:r>
            <w:r w:rsidRPr="00012FAF">
              <w:rPr>
                <w:rFonts w:ascii="宋体" w:hAnsi="宋体"/>
                <w:color w:val="000000"/>
                <w:sz w:val="18"/>
                <w:szCs w:val="18"/>
              </w:rPr>
              <w:t>工作直径</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C0504D"/>
                <w:sz w:val="18"/>
                <w:szCs w:val="18"/>
              </w:rPr>
            </w:pPr>
            <w:r w:rsidRPr="00012FAF">
              <w:rPr>
                <w:rFonts w:ascii="宋体" w:hAnsi="宋体"/>
                <w:color w:val="000000"/>
                <w:sz w:val="18"/>
                <w:szCs w:val="18"/>
              </w:rPr>
              <w:t>允许偏差为</w:t>
            </w:r>
            <w:r w:rsidRPr="00012FAF">
              <w:rPr>
                <w:rFonts w:ascii="宋体" w:hAnsi="宋体" w:hint="eastAsia"/>
                <w:color w:val="000000"/>
                <w:sz w:val="18"/>
                <w:szCs w:val="18"/>
              </w:rPr>
              <w:t>5</w:t>
            </w:r>
            <w:r w:rsidRPr="00012FAF">
              <w:rPr>
                <w:rFonts w:ascii="宋体" w:hAnsi="宋体"/>
                <w:color w:val="000000"/>
                <w:sz w:val="18"/>
                <w:szCs w:val="18"/>
              </w:rPr>
              <w:t>%</w:t>
            </w:r>
          </w:p>
        </w:tc>
        <w:tc>
          <w:tcPr>
            <w:tcW w:w="1214"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hint="eastAsia"/>
                <w:color w:val="000000"/>
                <w:sz w:val="18"/>
                <w:szCs w:val="18"/>
              </w:rPr>
              <w:t>测量（清选滚筒回转时外圆对应的直径）</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20</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proofErr w:type="gramStart"/>
            <w:r w:rsidRPr="00012FAF">
              <w:rPr>
                <w:rFonts w:ascii="宋体" w:hAnsi="宋体" w:hint="eastAsia"/>
                <w:color w:val="000000"/>
                <w:sz w:val="18"/>
                <w:szCs w:val="18"/>
              </w:rPr>
              <w:t>料箱容积</w:t>
            </w:r>
            <w:proofErr w:type="gramEnd"/>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允许偏差为</w:t>
            </w:r>
            <w:r w:rsidRPr="00012FAF">
              <w:rPr>
                <w:rFonts w:ascii="宋体" w:hAnsi="宋体" w:hint="eastAsia"/>
                <w:color w:val="000000"/>
                <w:sz w:val="18"/>
                <w:szCs w:val="18"/>
              </w:rPr>
              <w:t>5</w:t>
            </w:r>
            <w:r w:rsidRPr="00012FAF">
              <w:rPr>
                <w:rFonts w:ascii="宋体" w:hAnsi="宋体"/>
                <w:color w:val="000000"/>
                <w:sz w:val="18"/>
                <w:szCs w:val="18"/>
              </w:rPr>
              <w:t>%</w:t>
            </w:r>
          </w:p>
        </w:tc>
        <w:tc>
          <w:tcPr>
            <w:tcW w:w="1214"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hint="eastAsia"/>
                <w:color w:val="000000"/>
                <w:sz w:val="18"/>
                <w:szCs w:val="18"/>
              </w:rPr>
              <w:t>测量（</w:t>
            </w:r>
            <w:proofErr w:type="gramStart"/>
            <w:r w:rsidRPr="00012FAF">
              <w:rPr>
                <w:rFonts w:ascii="宋体" w:hAnsi="宋体" w:hint="eastAsia"/>
                <w:color w:val="000000"/>
                <w:sz w:val="18"/>
                <w:szCs w:val="18"/>
              </w:rPr>
              <w:t>料箱有效容积</w:t>
            </w:r>
            <w:proofErr w:type="gramEnd"/>
            <w:r w:rsidRPr="00012FAF">
              <w:rPr>
                <w:rFonts w:ascii="宋体" w:hAnsi="宋体" w:hint="eastAsia"/>
                <w:color w:val="000000"/>
                <w:sz w:val="18"/>
                <w:szCs w:val="18"/>
              </w:rPr>
              <w:t>）</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21</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color w:val="000000"/>
                <w:sz w:val="18"/>
                <w:szCs w:val="18"/>
              </w:rPr>
              <w:t>导向轮轮距</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允许偏差为</w:t>
            </w:r>
            <w:r w:rsidRPr="00012FAF">
              <w:rPr>
                <w:rFonts w:ascii="宋体" w:hAnsi="宋体" w:hint="eastAsia"/>
                <w:color w:val="000000"/>
                <w:sz w:val="18"/>
                <w:szCs w:val="18"/>
              </w:rPr>
              <w:t>5</w:t>
            </w:r>
            <w:r w:rsidRPr="00012FAF">
              <w:rPr>
                <w:rFonts w:ascii="宋体" w:hAnsi="宋体"/>
                <w:color w:val="000000"/>
                <w:sz w:val="18"/>
                <w:szCs w:val="18"/>
              </w:rPr>
              <w:t>%</w:t>
            </w:r>
          </w:p>
        </w:tc>
        <w:tc>
          <w:tcPr>
            <w:tcW w:w="1214"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color w:val="000000"/>
                <w:sz w:val="18"/>
                <w:szCs w:val="18"/>
              </w:rPr>
              <w:t>测量</w:t>
            </w:r>
            <w:r w:rsidRPr="00012FAF">
              <w:rPr>
                <w:rFonts w:ascii="宋体" w:hAnsi="宋体" w:hint="eastAsia"/>
                <w:color w:val="000000"/>
                <w:sz w:val="18"/>
                <w:szCs w:val="18"/>
              </w:rPr>
              <w:t>（同轴线上左、右车轮接地中心点之间的距离）</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22</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color w:val="000000"/>
                <w:sz w:val="18"/>
                <w:szCs w:val="18"/>
              </w:rPr>
              <w:t>驱动轮轮距</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允许偏差为</w:t>
            </w:r>
            <w:r w:rsidRPr="00012FAF">
              <w:rPr>
                <w:rFonts w:ascii="宋体" w:hAnsi="宋体" w:hint="eastAsia"/>
                <w:color w:val="000000"/>
                <w:sz w:val="18"/>
                <w:szCs w:val="18"/>
              </w:rPr>
              <w:t>5</w:t>
            </w:r>
            <w:r w:rsidRPr="00012FAF">
              <w:rPr>
                <w:rFonts w:ascii="宋体" w:hAnsi="宋体"/>
                <w:color w:val="000000"/>
                <w:sz w:val="18"/>
                <w:szCs w:val="18"/>
              </w:rPr>
              <w:t>%</w:t>
            </w:r>
          </w:p>
        </w:tc>
        <w:tc>
          <w:tcPr>
            <w:tcW w:w="1214"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color w:val="000000"/>
                <w:sz w:val="18"/>
                <w:szCs w:val="18"/>
              </w:rPr>
              <w:t>测量</w:t>
            </w:r>
            <w:r w:rsidRPr="00012FAF">
              <w:rPr>
                <w:rFonts w:ascii="宋体" w:hAnsi="宋体" w:hint="eastAsia"/>
                <w:color w:val="000000"/>
                <w:sz w:val="18"/>
                <w:szCs w:val="18"/>
              </w:rPr>
              <w:t>（同轴线上左、右车轮接地中心点之间的距离）</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23</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color w:val="000000"/>
                <w:sz w:val="18"/>
                <w:szCs w:val="18"/>
              </w:rPr>
              <w:t>导向轮轮胎规格</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一致</w:t>
            </w:r>
          </w:p>
        </w:tc>
        <w:tc>
          <w:tcPr>
            <w:tcW w:w="1214"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核对</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24</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color w:val="000000"/>
                <w:sz w:val="18"/>
                <w:szCs w:val="18"/>
              </w:rPr>
              <w:t>驱动轮轮胎规格</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一致</w:t>
            </w:r>
          </w:p>
        </w:tc>
        <w:tc>
          <w:tcPr>
            <w:tcW w:w="1214"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核对</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25</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color w:val="000000"/>
                <w:sz w:val="18"/>
                <w:szCs w:val="18"/>
              </w:rPr>
              <w:t>轴距</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sz w:val="18"/>
                <w:szCs w:val="18"/>
              </w:rPr>
            </w:pPr>
            <w:r w:rsidRPr="00012FAF">
              <w:rPr>
                <w:rFonts w:ascii="宋体" w:hAnsi="宋体"/>
                <w:sz w:val="18"/>
                <w:szCs w:val="18"/>
              </w:rPr>
              <w:t>允许偏差为</w:t>
            </w:r>
            <w:r w:rsidRPr="00012FAF">
              <w:rPr>
                <w:rFonts w:ascii="宋体" w:hAnsi="宋体" w:hint="eastAsia"/>
                <w:sz w:val="18"/>
                <w:szCs w:val="18"/>
              </w:rPr>
              <w:t>5</w:t>
            </w:r>
            <w:r w:rsidRPr="00012FAF">
              <w:rPr>
                <w:rFonts w:ascii="宋体" w:hAnsi="宋体"/>
                <w:sz w:val="18"/>
                <w:szCs w:val="18"/>
              </w:rPr>
              <w:t>%</w:t>
            </w:r>
          </w:p>
        </w:tc>
        <w:tc>
          <w:tcPr>
            <w:tcW w:w="1214" w:type="pct"/>
            <w:vAlign w:val="center"/>
          </w:tcPr>
          <w:p w:rsidR="004F0D43" w:rsidRPr="00012FAF" w:rsidRDefault="004F0D43" w:rsidP="004F0D43">
            <w:pPr>
              <w:spacing w:before="100" w:beforeAutospacing="1" w:after="100" w:afterAutospacing="1" w:line="240" w:lineRule="auto"/>
              <w:textAlignment w:val="center"/>
              <w:rPr>
                <w:rFonts w:ascii="宋体" w:hAnsi="宋体"/>
                <w:sz w:val="18"/>
                <w:szCs w:val="18"/>
              </w:rPr>
            </w:pPr>
            <w:r w:rsidRPr="00012FAF">
              <w:rPr>
                <w:rFonts w:ascii="宋体" w:hAnsi="宋体"/>
                <w:sz w:val="18"/>
                <w:szCs w:val="18"/>
              </w:rPr>
              <w:t>测量</w:t>
            </w:r>
            <w:r w:rsidRPr="00012FAF">
              <w:rPr>
                <w:rFonts w:ascii="宋体" w:hAnsi="宋体" w:hint="eastAsia"/>
                <w:sz w:val="18"/>
                <w:szCs w:val="18"/>
              </w:rPr>
              <w:t>（</w:t>
            </w:r>
            <w:r w:rsidRPr="00012FAF">
              <w:rPr>
                <w:rFonts w:ascii="宋体" w:hAnsi="宋体"/>
                <w:sz w:val="18"/>
                <w:szCs w:val="18"/>
              </w:rPr>
              <w:t>两轴中</w:t>
            </w:r>
            <w:r w:rsidRPr="00012FAF">
              <w:rPr>
                <w:rFonts w:ascii="宋体" w:hAnsi="宋体" w:hint="eastAsia"/>
                <w:sz w:val="18"/>
                <w:szCs w:val="18"/>
              </w:rPr>
              <w:t>心</w:t>
            </w:r>
            <w:r w:rsidRPr="00012FAF">
              <w:rPr>
                <w:rFonts w:ascii="宋体" w:hAnsi="宋体"/>
                <w:sz w:val="18"/>
                <w:szCs w:val="18"/>
              </w:rPr>
              <w:t>线之间的距离</w:t>
            </w:r>
            <w:r w:rsidRPr="00012FAF">
              <w:rPr>
                <w:rFonts w:ascii="宋体" w:hAnsi="宋体" w:hint="eastAsia"/>
                <w:sz w:val="18"/>
                <w:szCs w:val="18"/>
              </w:rPr>
              <w:t>）</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26</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color w:val="000000"/>
                <w:sz w:val="18"/>
                <w:szCs w:val="18"/>
              </w:rPr>
              <w:t>最小离地间隙</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允许偏差为</w:t>
            </w:r>
            <w:r w:rsidRPr="00012FAF">
              <w:rPr>
                <w:rFonts w:ascii="宋体" w:hAnsi="宋体" w:hint="eastAsia"/>
                <w:color w:val="000000"/>
                <w:sz w:val="18"/>
                <w:szCs w:val="18"/>
              </w:rPr>
              <w:t>5</w:t>
            </w:r>
            <w:r w:rsidRPr="00012FAF">
              <w:rPr>
                <w:rFonts w:ascii="宋体" w:hAnsi="宋体"/>
                <w:color w:val="000000"/>
                <w:sz w:val="18"/>
                <w:szCs w:val="18"/>
              </w:rPr>
              <w:t>%</w:t>
            </w:r>
          </w:p>
        </w:tc>
        <w:tc>
          <w:tcPr>
            <w:tcW w:w="1214"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color w:val="000000"/>
                <w:sz w:val="18"/>
                <w:szCs w:val="18"/>
              </w:rPr>
              <w:t>测量</w:t>
            </w:r>
            <w:r w:rsidRPr="00012FAF">
              <w:rPr>
                <w:rFonts w:ascii="宋体" w:hAnsi="宋体" w:hint="eastAsia"/>
                <w:color w:val="000000"/>
                <w:sz w:val="18"/>
                <w:szCs w:val="18"/>
              </w:rPr>
              <w:t>（机具运输状态下行走部件以外的刚性结构部件最低点</w:t>
            </w:r>
            <w:r w:rsidRPr="00012FAF">
              <w:rPr>
                <w:rFonts w:ascii="宋体" w:hAnsi="宋体"/>
                <w:color w:val="000000"/>
                <w:sz w:val="18"/>
                <w:szCs w:val="18"/>
              </w:rPr>
              <w:t>距地面的距离</w:t>
            </w:r>
            <w:r w:rsidRPr="00012FAF">
              <w:rPr>
                <w:rFonts w:ascii="宋体" w:hAnsi="宋体" w:hint="eastAsia"/>
                <w:color w:val="000000"/>
                <w:sz w:val="18"/>
                <w:szCs w:val="18"/>
              </w:rPr>
              <w:t>）</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C00000"/>
                <w:sz w:val="18"/>
                <w:szCs w:val="18"/>
              </w:rPr>
            </w:pPr>
            <w:r w:rsidRPr="00012FAF">
              <w:rPr>
                <w:rFonts w:ascii="宋体" w:hAnsi="宋体" w:cs="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C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27</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color w:val="000000"/>
                <w:sz w:val="18"/>
                <w:szCs w:val="18"/>
              </w:rPr>
              <w:t>驾驶室型式</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一致</w:t>
            </w:r>
          </w:p>
        </w:tc>
        <w:tc>
          <w:tcPr>
            <w:tcW w:w="1214"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sz w:val="18"/>
                <w:szCs w:val="18"/>
              </w:rPr>
              <w:t>核对</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C00000"/>
                <w:sz w:val="18"/>
                <w:szCs w:val="18"/>
              </w:rPr>
            </w:pPr>
            <w:r w:rsidRPr="00012FAF">
              <w:rPr>
                <w:rFonts w:ascii="宋体" w:hAnsi="宋体" w:hint="eastAsia"/>
                <w:color w:val="C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C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28</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hint="eastAsia"/>
                <w:color w:val="000000"/>
                <w:sz w:val="18"/>
                <w:szCs w:val="18"/>
              </w:rPr>
              <w:t>变速机构型式</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一致</w:t>
            </w:r>
          </w:p>
        </w:tc>
        <w:tc>
          <w:tcPr>
            <w:tcW w:w="1214"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核对</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29</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hint="eastAsia"/>
                <w:color w:val="000000"/>
                <w:sz w:val="18"/>
                <w:szCs w:val="18"/>
              </w:rPr>
              <w:t>制动器型式</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一致</w:t>
            </w:r>
          </w:p>
        </w:tc>
        <w:tc>
          <w:tcPr>
            <w:tcW w:w="1214"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sz w:val="18"/>
                <w:szCs w:val="18"/>
              </w:rPr>
              <w:t>核对</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r w:rsidR="004F0D43" w:rsidRPr="00012FAF" w:rsidTr="003C6C2F">
        <w:trPr>
          <w:cantSplit/>
          <w:trHeight w:val="283"/>
          <w:jc w:val="center"/>
        </w:trPr>
        <w:tc>
          <w:tcPr>
            <w:tcW w:w="390"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30</w:t>
            </w:r>
          </w:p>
        </w:tc>
        <w:tc>
          <w:tcPr>
            <w:tcW w:w="1658"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hint="eastAsia"/>
                <w:color w:val="000000"/>
                <w:sz w:val="18"/>
                <w:szCs w:val="18"/>
              </w:rPr>
              <w:t>卸料高度</w:t>
            </w:r>
          </w:p>
        </w:tc>
        <w:tc>
          <w:tcPr>
            <w:tcW w:w="75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olor w:val="000000"/>
                <w:sz w:val="18"/>
                <w:szCs w:val="18"/>
              </w:rPr>
              <w:t>允许偏差为</w:t>
            </w:r>
            <w:r w:rsidRPr="00012FAF">
              <w:rPr>
                <w:rFonts w:ascii="宋体" w:hAnsi="宋体" w:hint="eastAsia"/>
                <w:color w:val="000000"/>
                <w:sz w:val="18"/>
                <w:szCs w:val="18"/>
              </w:rPr>
              <w:t>5</w:t>
            </w:r>
            <w:r w:rsidRPr="00012FAF">
              <w:rPr>
                <w:rFonts w:ascii="宋体" w:hAnsi="宋体"/>
                <w:color w:val="000000"/>
                <w:sz w:val="18"/>
                <w:szCs w:val="18"/>
              </w:rPr>
              <w:t>%</w:t>
            </w:r>
          </w:p>
        </w:tc>
        <w:tc>
          <w:tcPr>
            <w:tcW w:w="1214" w:type="pct"/>
            <w:vAlign w:val="center"/>
          </w:tcPr>
          <w:p w:rsidR="004F0D43" w:rsidRPr="00012FAF" w:rsidRDefault="004F0D43" w:rsidP="004F0D43">
            <w:pPr>
              <w:spacing w:before="100" w:beforeAutospacing="1" w:after="100" w:afterAutospacing="1" w:line="240" w:lineRule="auto"/>
              <w:textAlignment w:val="center"/>
              <w:rPr>
                <w:rFonts w:ascii="宋体" w:hAnsi="宋体"/>
                <w:color w:val="000000"/>
                <w:sz w:val="18"/>
                <w:szCs w:val="18"/>
              </w:rPr>
            </w:pPr>
            <w:r w:rsidRPr="00012FAF">
              <w:rPr>
                <w:rFonts w:ascii="宋体" w:hAnsi="宋体" w:hint="eastAsia"/>
                <w:color w:val="000000"/>
                <w:sz w:val="18"/>
                <w:szCs w:val="18"/>
              </w:rPr>
              <w:t>测量（卸料口最低点距地面的高度）</w:t>
            </w:r>
          </w:p>
        </w:tc>
        <w:tc>
          <w:tcPr>
            <w:tcW w:w="552"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c>
          <w:tcPr>
            <w:tcW w:w="428" w:type="pct"/>
            <w:vAlign w:val="center"/>
          </w:tcPr>
          <w:p w:rsidR="004F0D43" w:rsidRPr="00012FAF"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cs="宋体" w:hint="eastAsia"/>
                <w:color w:val="000000"/>
                <w:sz w:val="18"/>
                <w:szCs w:val="18"/>
              </w:rPr>
              <w:t>√</w:t>
            </w:r>
          </w:p>
        </w:tc>
      </w:tr>
    </w:tbl>
    <w:p w:rsidR="00877970" w:rsidRPr="00471C66" w:rsidRDefault="00877970" w:rsidP="00F853A5">
      <w:pPr>
        <w:pStyle w:val="afff0"/>
        <w:spacing w:before="120" w:after="120"/>
      </w:pPr>
      <w:bookmarkStart w:id="152" w:name="_Toc455412956"/>
      <w:bookmarkStart w:id="153" w:name="_Toc455416608"/>
      <w:bookmarkStart w:id="154" w:name="_Toc174547372"/>
      <w:bookmarkEnd w:id="146"/>
      <w:bookmarkEnd w:id="147"/>
      <w:bookmarkEnd w:id="148"/>
      <w:bookmarkEnd w:id="149"/>
      <w:bookmarkEnd w:id="150"/>
      <w:bookmarkEnd w:id="151"/>
      <w:r w:rsidRPr="00471C66">
        <w:rPr>
          <w:rFonts w:hint="eastAsia"/>
        </w:rPr>
        <w:t>判定规则</w:t>
      </w:r>
      <w:bookmarkEnd w:id="152"/>
      <w:bookmarkEnd w:id="153"/>
      <w:bookmarkEnd w:id="154"/>
    </w:p>
    <w:p w:rsidR="00877970" w:rsidRPr="00471C66" w:rsidRDefault="00877970" w:rsidP="00877970">
      <w:pPr>
        <w:pStyle w:val="affffffffffff1"/>
        <w:numPr>
          <w:ilvl w:val="3"/>
          <w:numId w:val="0"/>
        </w:numPr>
        <w:spacing w:before="120" w:after="120"/>
        <w:ind w:firstLineChars="200" w:firstLine="420"/>
        <w:rPr>
          <w:rFonts w:ascii="宋体" w:eastAsia="宋体" w:hAnsi="宋体"/>
        </w:rPr>
      </w:pPr>
      <w:bookmarkStart w:id="155" w:name="_Toc455412957"/>
      <w:bookmarkStart w:id="156" w:name="_Toc455416609"/>
      <w:r w:rsidRPr="00471C66">
        <w:rPr>
          <w:rFonts w:ascii="宋体" w:eastAsia="宋体" w:hAnsi="宋体" w:hint="eastAsia"/>
        </w:rPr>
        <w:t>一致性检查的全部项目的结果均满足表3要求时，一致性检查结论为符合大纲要求；否则，一致性检查结论为不符合大纲要求。</w:t>
      </w:r>
      <w:bookmarkEnd w:id="155"/>
      <w:bookmarkEnd w:id="156"/>
    </w:p>
    <w:p w:rsidR="00F853A5" w:rsidRDefault="00F853A5" w:rsidP="00F853A5">
      <w:pPr>
        <w:pStyle w:val="afff"/>
        <w:spacing w:before="120" w:after="120"/>
      </w:pPr>
      <w:bookmarkStart w:id="157" w:name="_Toc451098469"/>
      <w:bookmarkStart w:id="158" w:name="_Toc451159090"/>
      <w:bookmarkStart w:id="159" w:name="_Toc451184637"/>
      <w:bookmarkStart w:id="160" w:name="_Toc455412958"/>
      <w:bookmarkStart w:id="161" w:name="_Toc455416610"/>
      <w:bookmarkStart w:id="162" w:name="_Toc456878490"/>
      <w:bookmarkStart w:id="163" w:name="_Toc465160197"/>
      <w:bookmarkStart w:id="164" w:name="_Toc530431616"/>
      <w:bookmarkStart w:id="165" w:name="_Toc174547373"/>
      <w:r w:rsidRPr="00471C66">
        <w:rPr>
          <w:rFonts w:hint="eastAsia"/>
        </w:rPr>
        <w:t>安全性评价</w:t>
      </w:r>
      <w:bookmarkEnd w:id="157"/>
      <w:bookmarkEnd w:id="158"/>
      <w:bookmarkEnd w:id="159"/>
      <w:bookmarkEnd w:id="160"/>
      <w:bookmarkEnd w:id="161"/>
      <w:bookmarkEnd w:id="162"/>
      <w:bookmarkEnd w:id="163"/>
      <w:bookmarkEnd w:id="164"/>
      <w:bookmarkEnd w:id="165"/>
    </w:p>
    <w:p w:rsidR="00D24EE3" w:rsidRDefault="00D24EE3" w:rsidP="00D24EE3">
      <w:pPr>
        <w:pStyle w:val="afff0"/>
        <w:spacing w:before="120" w:after="120"/>
      </w:pPr>
      <w:r>
        <w:rPr>
          <w:rFonts w:hint="eastAsia"/>
        </w:rPr>
        <w:t>自走式</w:t>
      </w:r>
    </w:p>
    <w:p w:rsidR="00D24EE3" w:rsidRDefault="00D24EE3" w:rsidP="00D24EE3">
      <w:pPr>
        <w:pStyle w:val="afffffffff2"/>
      </w:pPr>
      <w:r w:rsidRPr="00471C66">
        <w:t>安全防护</w:t>
      </w:r>
      <w:r>
        <w:rPr>
          <w:rFonts w:hint="eastAsia"/>
        </w:rPr>
        <w:t>、安全信息和安全装备</w:t>
      </w:r>
      <w:r w:rsidRPr="00471C66">
        <w:rPr>
          <w:rFonts w:hint="eastAsia"/>
        </w:rPr>
        <w:t>的检查内容和</w:t>
      </w:r>
      <w:proofErr w:type="gramStart"/>
      <w:r w:rsidRPr="00471C66">
        <w:rPr>
          <w:rFonts w:hint="eastAsia"/>
        </w:rPr>
        <w:t>要</w:t>
      </w:r>
      <w:proofErr w:type="gramEnd"/>
      <w:r w:rsidRPr="00471C66">
        <w:rPr>
          <w:rFonts w:hint="eastAsia"/>
        </w:rPr>
        <w:t>求见附录B</w:t>
      </w:r>
      <w:r w:rsidRPr="00471C66">
        <w:t>。</w:t>
      </w:r>
    </w:p>
    <w:p w:rsidR="00D24EE3" w:rsidRDefault="00D24EE3" w:rsidP="00D24EE3">
      <w:pPr>
        <w:pStyle w:val="afff1"/>
        <w:spacing w:before="120" w:after="120"/>
      </w:pPr>
      <w:r>
        <w:rPr>
          <w:rFonts w:hint="eastAsia"/>
        </w:rPr>
        <w:t>安全性能</w:t>
      </w:r>
    </w:p>
    <w:p w:rsidR="00D24EE3" w:rsidRPr="00471C66" w:rsidRDefault="00D24EE3" w:rsidP="00D24EE3">
      <w:pPr>
        <w:pStyle w:val="afff2"/>
        <w:spacing w:before="120" w:after="120"/>
      </w:pPr>
      <w:bookmarkStart w:id="166" w:name="_Toc174547382"/>
      <w:r w:rsidRPr="00471C66">
        <w:rPr>
          <w:rFonts w:hint="eastAsia"/>
        </w:rPr>
        <w:t>制动性能</w:t>
      </w:r>
      <w:bookmarkEnd w:id="166"/>
    </w:p>
    <w:p w:rsidR="00D24EE3" w:rsidRPr="00471C66" w:rsidRDefault="00D24EE3" w:rsidP="00D24EE3">
      <w:pPr>
        <w:pStyle w:val="affffffffffff1"/>
        <w:ind w:left="0" w:firstLineChars="200" w:firstLine="420"/>
        <w:rPr>
          <w:rFonts w:ascii="宋体" w:eastAsia="宋体" w:hAnsi="宋体"/>
        </w:rPr>
      </w:pPr>
      <w:r w:rsidRPr="00471C66">
        <w:rPr>
          <w:rFonts w:ascii="宋体" w:eastAsia="宋体" w:hAnsi="宋体" w:hint="eastAsia"/>
        </w:rPr>
        <w:t>ａ）冷态行车制动</w:t>
      </w:r>
    </w:p>
    <w:p w:rsidR="00D24EE3" w:rsidRPr="00471C66" w:rsidRDefault="00D24EE3" w:rsidP="00D24EE3">
      <w:pPr>
        <w:pStyle w:val="afffffffffffd"/>
        <w:spacing w:before="120" w:after="120"/>
        <w:ind w:firstLine="420"/>
        <w:rPr>
          <w:rFonts w:hAnsi="宋体"/>
        </w:rPr>
      </w:pPr>
      <w:r w:rsidRPr="00471C66">
        <w:rPr>
          <w:rFonts w:hAnsi="宋体" w:hint="eastAsia"/>
        </w:rPr>
        <w:lastRenderedPageBreak/>
        <w:t>试验路面应为干燥平坦的硬路面，轮胎气压符合使用说明书规定，试验时，收获机为运输状态，燃油箱加满，</w:t>
      </w:r>
      <w:proofErr w:type="gramStart"/>
      <w:r w:rsidRPr="00471C66">
        <w:rPr>
          <w:rFonts w:hAnsi="宋体" w:hint="eastAsia"/>
        </w:rPr>
        <w:t>粮箱空仓</w:t>
      </w:r>
      <w:proofErr w:type="gramEnd"/>
      <w:r w:rsidRPr="00471C66">
        <w:rPr>
          <w:rFonts w:hAnsi="宋体" w:hint="eastAsia"/>
        </w:rPr>
        <w:t>。</w:t>
      </w:r>
    </w:p>
    <w:p w:rsidR="00D24EE3" w:rsidRPr="00471C66" w:rsidRDefault="00D24EE3" w:rsidP="00D24EE3">
      <w:pPr>
        <w:pStyle w:val="afffffffffffd"/>
        <w:spacing w:before="120" w:after="120"/>
        <w:ind w:firstLine="420"/>
        <w:rPr>
          <w:rFonts w:hAnsi="宋体"/>
        </w:rPr>
      </w:pPr>
      <w:r w:rsidRPr="00471C66">
        <w:rPr>
          <w:rFonts w:hAnsi="宋体" w:hint="eastAsia"/>
        </w:rPr>
        <w:t>自走轮式收获机以20</w:t>
      </w:r>
      <w:r w:rsidRPr="00AF175A">
        <w:rPr>
          <w:rFonts w:hAnsi="宋体" w:hint="eastAsia"/>
        </w:rPr>
        <w:t>±</w:t>
      </w:r>
      <w:r>
        <w:rPr>
          <w:rFonts w:hAnsi="宋体" w:hint="eastAsia"/>
        </w:rPr>
        <w:t>1</w:t>
      </w:r>
      <w:r w:rsidRPr="00471C66">
        <w:rPr>
          <w:rFonts w:hAnsi="宋体" w:hint="eastAsia"/>
        </w:rPr>
        <w:t xml:space="preserve"> km/h（</w:t>
      </w:r>
      <w:r>
        <w:rPr>
          <w:rFonts w:hAnsi="宋体" w:hint="eastAsia"/>
        </w:rPr>
        <w:t xml:space="preserve">不足20 </w:t>
      </w:r>
      <w:r w:rsidRPr="00471C66">
        <w:rPr>
          <w:rFonts w:hAnsi="宋体" w:hint="eastAsia"/>
        </w:rPr>
        <w:t>km/h</w:t>
      </w:r>
      <w:r>
        <w:rPr>
          <w:rFonts w:hAnsi="宋体" w:hint="eastAsia"/>
        </w:rPr>
        <w:t>的，</w:t>
      </w:r>
      <w:r w:rsidRPr="002D4690">
        <w:rPr>
          <w:rFonts w:hAnsi="宋体" w:hint="eastAsia"/>
          <w:color w:val="FF0000"/>
        </w:rPr>
        <w:t>以最大速度</w:t>
      </w:r>
      <w:r w:rsidRPr="00471C66">
        <w:rPr>
          <w:rFonts w:hAnsi="宋体" w:hint="eastAsia"/>
        </w:rPr>
        <w:t>）初速度，进行冷态紧急行车制动，测试其行车制动距离，往返各1次，取平均值。</w:t>
      </w:r>
    </w:p>
    <w:p w:rsidR="00D24EE3" w:rsidRPr="00471C66" w:rsidRDefault="00D24EE3" w:rsidP="00D24EE3">
      <w:pPr>
        <w:pStyle w:val="afffffffffffd"/>
        <w:spacing w:before="120" w:after="120"/>
        <w:ind w:firstLine="420"/>
      </w:pPr>
      <w:r w:rsidRPr="00471C66">
        <w:rPr>
          <w:rFonts w:hAnsi="宋体" w:hint="eastAsia"/>
        </w:rPr>
        <w:t>ｂ）</w:t>
      </w:r>
      <w:r w:rsidRPr="00471C66">
        <w:rPr>
          <w:rFonts w:hint="eastAsia"/>
        </w:rPr>
        <w:t>驻车制动试验</w:t>
      </w:r>
    </w:p>
    <w:p w:rsidR="00D24EE3" w:rsidRPr="00471C66" w:rsidRDefault="00D24EE3" w:rsidP="00D24EE3">
      <w:pPr>
        <w:pStyle w:val="afffffffffffd"/>
        <w:spacing w:before="120" w:after="120"/>
        <w:ind w:firstLineChars="0" w:firstLine="0"/>
      </w:pPr>
      <w:r w:rsidRPr="00471C66">
        <w:rPr>
          <w:rFonts w:hint="eastAsia"/>
        </w:rPr>
        <w:t xml:space="preserve">    </w:t>
      </w:r>
      <w:r w:rsidR="00577AD3">
        <w:rPr>
          <w:rFonts w:hint="eastAsia"/>
        </w:rPr>
        <w:t>自走</w:t>
      </w:r>
      <w:r w:rsidRPr="00471C66">
        <w:rPr>
          <w:rFonts w:hint="eastAsia"/>
        </w:rPr>
        <w:t>轮式收获机在20%的试验坡道上驻车，变速器置于空挡，发动机熄火，保持时间不少于5 min。收获机上下坡方向各1次。</w:t>
      </w:r>
    </w:p>
    <w:p w:rsidR="00D24EE3" w:rsidRPr="00471C66" w:rsidRDefault="00D24EE3" w:rsidP="00D24EE3">
      <w:pPr>
        <w:pStyle w:val="afff2"/>
        <w:spacing w:before="120" w:after="120"/>
      </w:pPr>
      <w:bookmarkStart w:id="167" w:name="_Toc174547383"/>
      <w:proofErr w:type="gramStart"/>
      <w:r w:rsidRPr="00471C66">
        <w:rPr>
          <w:rFonts w:hint="eastAsia"/>
        </w:rPr>
        <w:t>驾驶员耳位噪声</w:t>
      </w:r>
      <w:bookmarkEnd w:id="167"/>
      <w:proofErr w:type="gramEnd"/>
    </w:p>
    <w:p w:rsidR="00D24EE3" w:rsidRPr="00471C66" w:rsidRDefault="00D24EE3" w:rsidP="00D24EE3">
      <w:pPr>
        <w:pStyle w:val="afffffffffffd"/>
        <w:spacing w:before="120" w:after="120"/>
        <w:ind w:firstLine="420"/>
        <w:textAlignment w:val="center"/>
        <w:rPr>
          <w:rFonts w:hAnsi="宋体"/>
          <w:kern w:val="2"/>
          <w:szCs w:val="21"/>
        </w:rPr>
      </w:pPr>
      <w:r w:rsidRPr="00471C66">
        <w:rPr>
          <w:rFonts w:hAnsi="宋体" w:hint="eastAsia"/>
          <w:kern w:val="2"/>
          <w:szCs w:val="21"/>
        </w:rPr>
        <w:t>测试场应为平坦的土地或矮草地。</w:t>
      </w:r>
      <w:proofErr w:type="gramStart"/>
      <w:r w:rsidRPr="00471C66">
        <w:rPr>
          <w:rFonts w:hAnsi="宋体" w:hint="eastAsia"/>
          <w:kern w:val="2"/>
          <w:szCs w:val="21"/>
        </w:rPr>
        <w:t>在离测区中心</w:t>
      </w:r>
      <w:proofErr w:type="gramEnd"/>
      <w:r w:rsidRPr="00471C66">
        <w:rPr>
          <w:rFonts w:hAnsi="宋体" w:hint="eastAsia"/>
          <w:kern w:val="2"/>
          <w:szCs w:val="21"/>
        </w:rPr>
        <w:t>半径25 m范围内，不得有大的噪声反射物。离地表1.2 m处的平均风速应不大于3 m/s。测试期间背景噪声应比测量噪声级至少低10 dB（A）。</w:t>
      </w:r>
    </w:p>
    <w:p w:rsidR="00D24EE3" w:rsidRPr="00471C66" w:rsidRDefault="00D24EE3" w:rsidP="00D24EE3">
      <w:pPr>
        <w:pStyle w:val="afffffffffffd"/>
        <w:spacing w:before="120" w:after="120"/>
        <w:ind w:firstLine="420"/>
        <w:textAlignment w:val="center"/>
        <w:rPr>
          <w:rFonts w:hAnsi="宋体"/>
          <w:kern w:val="2"/>
          <w:szCs w:val="21"/>
        </w:rPr>
      </w:pPr>
      <w:r w:rsidRPr="00471C66">
        <w:rPr>
          <w:rFonts w:hAnsi="宋体" w:hint="eastAsia"/>
          <w:kern w:val="2"/>
          <w:szCs w:val="21"/>
        </w:rPr>
        <w:t>测试时，收获机发动机在额定转速下运转，收获部件全部空运转。如果装有驾驶室，应关闭门窗。驾驶员身高175 cm±5 cm，坐在座椅中间位置，传声器应置于距驾驶员头部垂直中心面250 mm±20 mm处，传声器轴线应水平，膜片朝前，传声器中心高度及前后位置与驾驶员眼睛成直线，声级计采用A</w:t>
      </w:r>
      <w:proofErr w:type="gramStart"/>
      <w:r w:rsidRPr="00471C66">
        <w:rPr>
          <w:rFonts w:hAnsi="宋体" w:hint="eastAsia"/>
          <w:kern w:val="2"/>
          <w:szCs w:val="21"/>
        </w:rPr>
        <w:t>计权慢档</w:t>
      </w:r>
      <w:proofErr w:type="gramEnd"/>
      <w:r w:rsidRPr="00471C66">
        <w:rPr>
          <w:rFonts w:hAnsi="宋体" w:hint="eastAsia"/>
          <w:kern w:val="2"/>
          <w:szCs w:val="21"/>
        </w:rPr>
        <w:t>进行测量。</w:t>
      </w:r>
    </w:p>
    <w:p w:rsidR="00D24EE3" w:rsidRPr="00471C66" w:rsidRDefault="00D24EE3" w:rsidP="00D24EE3">
      <w:pPr>
        <w:pStyle w:val="afffffffffffd"/>
        <w:spacing w:before="120" w:after="120"/>
        <w:ind w:firstLine="420"/>
        <w:textAlignment w:val="center"/>
        <w:rPr>
          <w:rFonts w:hAnsi="宋体"/>
          <w:kern w:val="2"/>
          <w:szCs w:val="21"/>
        </w:rPr>
      </w:pPr>
      <w:r w:rsidRPr="00471C66">
        <w:rPr>
          <w:rFonts w:hAnsi="宋体" w:hint="eastAsia"/>
          <w:kern w:val="2"/>
          <w:szCs w:val="21"/>
        </w:rPr>
        <w:t>在机器运转稳定状态下，左右两侧各进行3次测量，每次间隔时间不小于5 s，同侧3次连续测量的读数差应在3 dB以内，取噪声较高一侧的算术平均值作为测量结果。</w:t>
      </w:r>
    </w:p>
    <w:p w:rsidR="00D24EE3" w:rsidRPr="00657BE0" w:rsidRDefault="00D24EE3" w:rsidP="00D24EE3">
      <w:pPr>
        <w:pStyle w:val="afff0"/>
        <w:spacing w:before="120" w:after="120"/>
      </w:pPr>
      <w:r>
        <w:rPr>
          <w:rFonts w:hint="eastAsia"/>
        </w:rPr>
        <w:t>牵引式和背负式</w:t>
      </w:r>
    </w:p>
    <w:p w:rsidR="00F853A5" w:rsidRPr="00471C66" w:rsidRDefault="00F853A5" w:rsidP="00222456">
      <w:pPr>
        <w:pStyle w:val="afff1"/>
        <w:spacing w:before="120" w:after="120"/>
      </w:pPr>
      <w:bookmarkStart w:id="168" w:name="_Toc455412959"/>
      <w:bookmarkStart w:id="169" w:name="_Toc455416611"/>
      <w:bookmarkStart w:id="170" w:name="_Toc174547374"/>
      <w:r w:rsidRPr="00471C66">
        <w:rPr>
          <w:rFonts w:hint="eastAsia"/>
        </w:rPr>
        <w:t>安全防护</w:t>
      </w:r>
      <w:bookmarkEnd w:id="168"/>
      <w:bookmarkEnd w:id="169"/>
      <w:bookmarkEnd w:id="170"/>
    </w:p>
    <w:p w:rsidR="00F853A5" w:rsidRPr="00F853A5" w:rsidRDefault="00F853A5" w:rsidP="00B15A99">
      <w:pPr>
        <w:pStyle w:val="afffffffff5"/>
      </w:pPr>
      <w:r w:rsidRPr="00F853A5">
        <w:t>各传动轴、带轮、链轮、传动带和链条等外露运动件应有防护装置。</w:t>
      </w:r>
      <w:r w:rsidR="002D4690">
        <w:rPr>
          <w:rFonts w:hAnsi="宋体" w:cs="宋体" w:hint="eastAsia"/>
          <w:bCs/>
        </w:rPr>
        <w:t>防护罩的涂漆颜色应区别于整机涂色。</w:t>
      </w:r>
    </w:p>
    <w:p w:rsidR="0009391E" w:rsidRDefault="00F853A5" w:rsidP="00B15A99">
      <w:pPr>
        <w:pStyle w:val="afffffffff5"/>
      </w:pPr>
      <w:r w:rsidRPr="00F853A5">
        <w:rPr>
          <w:rFonts w:hint="eastAsia"/>
        </w:rPr>
        <w:t>所有输送器应配置防护装置，防止与其意外接触。使用固定牢固的挡板作为防护装置的，挡板应能防止操作者意外地接触机器。</w:t>
      </w:r>
    </w:p>
    <w:p w:rsidR="00F853A5" w:rsidRPr="00F853A5" w:rsidRDefault="0009391E" w:rsidP="00B15A99">
      <w:pPr>
        <w:pStyle w:val="afffffffff5"/>
      </w:pPr>
      <w:r w:rsidRPr="00F853A5">
        <w:rPr>
          <w:rFonts w:hint="eastAsia"/>
        </w:rPr>
        <w:t>籽粒箱盖不应作为安全装置，</w:t>
      </w:r>
      <w:r>
        <w:rPr>
          <w:rFonts w:hint="eastAsia"/>
        </w:rPr>
        <w:t>当</w:t>
      </w:r>
      <w:r w:rsidRPr="00F853A5">
        <w:rPr>
          <w:rFonts w:hint="eastAsia"/>
        </w:rPr>
        <w:t>籽粒箱盖打开时，由连锁装置使输送</w:t>
      </w:r>
      <w:proofErr w:type="gramStart"/>
      <w:r w:rsidRPr="00F853A5">
        <w:rPr>
          <w:rFonts w:hint="eastAsia"/>
        </w:rPr>
        <w:t>器停止</w:t>
      </w:r>
      <w:proofErr w:type="gramEnd"/>
      <w:r w:rsidRPr="00F853A5">
        <w:rPr>
          <w:rFonts w:hint="eastAsia"/>
        </w:rPr>
        <w:t>运转。</w:t>
      </w:r>
    </w:p>
    <w:p w:rsidR="00F853A5" w:rsidRPr="00F853A5" w:rsidRDefault="00F853A5" w:rsidP="00B15A99">
      <w:pPr>
        <w:pStyle w:val="afffffffff5"/>
      </w:pPr>
      <w:r w:rsidRPr="00F853A5">
        <w:rPr>
          <w:rFonts w:hint="eastAsia"/>
        </w:rPr>
        <w:t>保养或维修作业操作者需要在机具升起状况下进行时，应设置机械支撑机构或液压锁定装置，使用说明书中给出该装置的使用方法。</w:t>
      </w:r>
    </w:p>
    <w:p w:rsidR="00F853A5" w:rsidRDefault="00F853A5" w:rsidP="00B15A99">
      <w:pPr>
        <w:pStyle w:val="afffffffff5"/>
      </w:pPr>
      <w:r w:rsidRPr="00F853A5">
        <w:rPr>
          <w:rFonts w:hint="eastAsia"/>
        </w:rPr>
        <w:t>液压组件和接头应合理布置或加以防护，以保证发生破裂时，液体不会直接喷射到工作位置的操作者。</w:t>
      </w:r>
      <w:r w:rsidRPr="00F853A5">
        <w:rPr>
          <w:rFonts w:hint="eastAsia"/>
          <w:szCs w:val="21"/>
        </w:rPr>
        <w:t>液压油管最大工作压力(标注值)，不得小于液压系统的正常工作压力。</w:t>
      </w:r>
      <w:r w:rsidRPr="00F853A5">
        <w:rPr>
          <w:rFonts w:hint="eastAsia"/>
        </w:rPr>
        <w:t>配套发动机熄火后，液压控制机构应保持割台不降落。</w:t>
      </w:r>
    </w:p>
    <w:p w:rsidR="001B2842" w:rsidRDefault="001B2842" w:rsidP="00222456">
      <w:pPr>
        <w:pStyle w:val="afff1"/>
        <w:spacing w:before="120" w:after="120"/>
      </w:pPr>
      <w:bookmarkStart w:id="171" w:name="_Toc174547377"/>
      <w:r>
        <w:rPr>
          <w:rFonts w:hint="eastAsia"/>
        </w:rPr>
        <w:t>安全信息</w:t>
      </w:r>
      <w:bookmarkEnd w:id="171"/>
    </w:p>
    <w:p w:rsidR="001B2842" w:rsidRPr="008E2311" w:rsidRDefault="00577AD3" w:rsidP="00093440">
      <w:pPr>
        <w:pStyle w:val="afffffffff5"/>
      </w:pPr>
      <w:r>
        <w:rPr>
          <w:rFonts w:hint="eastAsia"/>
        </w:rPr>
        <w:t>钉齿辊</w:t>
      </w:r>
      <w:r w:rsidR="001B2842" w:rsidRPr="008E2311">
        <w:rPr>
          <w:rFonts w:hint="eastAsia"/>
        </w:rPr>
        <w:t>、输送器、籽粒箱、脱粒机构等对操作者存在或有潜在危险的部位（如正常操作时必须外露的功能件，防护装置的开口处和维修保养时有危险的部位），应在其附近固定永久的安全标志。安全标志型式应符合GB 10396的规定，在使用说明书中复现，并说明其位置。</w:t>
      </w:r>
    </w:p>
    <w:p w:rsidR="001B2842" w:rsidRDefault="001B2842" w:rsidP="00093440">
      <w:pPr>
        <w:pStyle w:val="afffffffff5"/>
        <w:rPr>
          <w:rFonts w:ascii="Times New Roman"/>
        </w:rPr>
      </w:pPr>
      <w:r>
        <w:rPr>
          <w:rFonts w:hint="eastAsia"/>
        </w:rPr>
        <w:t>机</w:t>
      </w:r>
      <w:r>
        <w:rPr>
          <w:rFonts w:ascii="Times New Roman"/>
        </w:rPr>
        <w:t>具外形尺寸的宽度大</w:t>
      </w:r>
      <w:r w:rsidRPr="00941AC8">
        <w:rPr>
          <w:rFonts w:hAnsi="宋体"/>
        </w:rPr>
        <w:t>于2.10</w:t>
      </w:r>
      <w:r w:rsidR="00941AC8">
        <w:rPr>
          <w:rFonts w:hAnsi="宋体"/>
        </w:rPr>
        <w:t xml:space="preserve"> </w:t>
      </w:r>
      <w:r w:rsidRPr="00941AC8">
        <w:rPr>
          <w:rFonts w:hAnsi="宋体"/>
        </w:rPr>
        <w:t>m</w:t>
      </w:r>
      <w:r>
        <w:rPr>
          <w:rFonts w:ascii="Times New Roman"/>
        </w:rPr>
        <w:t>的</w:t>
      </w:r>
      <w:r>
        <w:rPr>
          <w:rFonts w:ascii="Times New Roman" w:hint="eastAsia"/>
        </w:rPr>
        <w:t>籽瓜</w:t>
      </w:r>
      <w:r>
        <w:rPr>
          <w:rFonts w:ascii="Times New Roman"/>
        </w:rPr>
        <w:t>收获机应安装示廓反射器或采用反光物质制造的轮廓条带。</w:t>
      </w:r>
    </w:p>
    <w:p w:rsidR="001B2842" w:rsidRPr="008E2311" w:rsidRDefault="001B2842" w:rsidP="00093440">
      <w:pPr>
        <w:pStyle w:val="afffffffff5"/>
        <w:rPr>
          <w:rFonts w:ascii="Times New Roman"/>
        </w:rPr>
      </w:pPr>
      <w:r>
        <w:rPr>
          <w:rFonts w:hint="eastAsia"/>
        </w:rPr>
        <w:t>使用说明书应给出或指出：</w:t>
      </w:r>
    </w:p>
    <w:p w:rsidR="001B2842" w:rsidRDefault="001B2842" w:rsidP="00093440">
      <w:pPr>
        <w:pStyle w:val="af7"/>
        <w:numPr>
          <w:ilvl w:val="0"/>
          <w:numId w:val="38"/>
        </w:numPr>
      </w:pPr>
      <w:r>
        <w:rPr>
          <w:rFonts w:hint="eastAsia"/>
        </w:rPr>
        <w:t>作业时机器上严禁站人；</w:t>
      </w:r>
    </w:p>
    <w:p w:rsidR="001B2842" w:rsidRDefault="001B2842" w:rsidP="00093440">
      <w:pPr>
        <w:pStyle w:val="af7"/>
      </w:pPr>
      <w:r>
        <w:rPr>
          <w:rFonts w:hint="eastAsia"/>
        </w:rPr>
        <w:t>工作状态下</w:t>
      </w:r>
      <w:r w:rsidR="0022785A">
        <w:rPr>
          <w:rFonts w:hint="eastAsia"/>
        </w:rPr>
        <w:t>传动轴、输送器、捡拾</w:t>
      </w:r>
      <w:r>
        <w:rPr>
          <w:rFonts w:hint="eastAsia"/>
        </w:rPr>
        <w:t>装置</w:t>
      </w:r>
      <w:r w:rsidR="0022785A">
        <w:rPr>
          <w:rFonts w:hint="eastAsia"/>
        </w:rPr>
        <w:t>、</w:t>
      </w:r>
      <w:r>
        <w:rPr>
          <w:rFonts w:hint="eastAsia"/>
        </w:rPr>
        <w:t>脱粒装置</w:t>
      </w:r>
      <w:r w:rsidR="0022785A">
        <w:rPr>
          <w:rFonts w:hint="eastAsia"/>
        </w:rPr>
        <w:t>和清选装置等</w:t>
      </w:r>
      <w:r>
        <w:rPr>
          <w:rFonts w:hint="eastAsia"/>
        </w:rPr>
        <w:t>处会出现挤压与剪切的危险；</w:t>
      </w:r>
    </w:p>
    <w:p w:rsidR="001B2842" w:rsidRDefault="001B2842" w:rsidP="00093440">
      <w:pPr>
        <w:pStyle w:val="af7"/>
      </w:pPr>
      <w:r>
        <w:rPr>
          <w:rFonts w:hint="eastAsia"/>
        </w:rPr>
        <w:t>机器运转时进入籽粒箱的危险；</w:t>
      </w:r>
    </w:p>
    <w:p w:rsidR="001B2842" w:rsidRDefault="001B2842" w:rsidP="00093440">
      <w:pPr>
        <w:pStyle w:val="af7"/>
      </w:pPr>
      <w:r>
        <w:rPr>
          <w:rFonts w:hint="eastAsia"/>
        </w:rPr>
        <w:t>收获机作业时周围1.5</w:t>
      </w:r>
      <w:r w:rsidR="00941AC8">
        <w:t xml:space="preserve"> m</w:t>
      </w:r>
      <w:r>
        <w:rPr>
          <w:rFonts w:hint="eastAsia"/>
        </w:rPr>
        <w:t>内不得站人；</w:t>
      </w:r>
    </w:p>
    <w:p w:rsidR="001B2842" w:rsidRDefault="001B2842" w:rsidP="00093440">
      <w:pPr>
        <w:pStyle w:val="af7"/>
      </w:pPr>
      <w:r>
        <w:rPr>
          <w:rFonts w:hint="eastAsia"/>
        </w:rPr>
        <w:t>未成年人和未掌握收获机操作要求的人员严禁操作；</w:t>
      </w:r>
    </w:p>
    <w:p w:rsidR="001B2842" w:rsidRDefault="001B2842" w:rsidP="00093440">
      <w:pPr>
        <w:pStyle w:val="af7"/>
      </w:pPr>
      <w:r>
        <w:rPr>
          <w:rFonts w:hint="eastAsia"/>
        </w:rPr>
        <w:t>灭火器的使用方法和放置位置；</w:t>
      </w:r>
    </w:p>
    <w:p w:rsidR="001B2842" w:rsidRDefault="001B2842" w:rsidP="00093440">
      <w:pPr>
        <w:pStyle w:val="af7"/>
      </w:pPr>
      <w:r>
        <w:rPr>
          <w:rFonts w:hint="eastAsia"/>
        </w:rPr>
        <w:t>捡拾机构、脱粒机构固定装置的使用方法等。</w:t>
      </w:r>
    </w:p>
    <w:p w:rsidR="001B2842" w:rsidRPr="00471C66" w:rsidRDefault="001B2842" w:rsidP="001B2842">
      <w:pPr>
        <w:pStyle w:val="afff0"/>
        <w:spacing w:before="120" w:after="120"/>
      </w:pPr>
      <w:bookmarkStart w:id="172" w:name="_Toc455412962"/>
      <w:bookmarkStart w:id="173" w:name="_Toc455416614"/>
      <w:bookmarkStart w:id="174" w:name="_Toc174547384"/>
      <w:bookmarkStart w:id="175" w:name="_Toc175130098"/>
      <w:bookmarkStart w:id="176" w:name="_Toc183453368"/>
      <w:bookmarkStart w:id="177" w:name="_Toc222300480"/>
      <w:bookmarkStart w:id="178" w:name="_Toc223343458"/>
      <w:bookmarkStart w:id="179" w:name="_Toc226517660"/>
      <w:r w:rsidRPr="00471C66">
        <w:rPr>
          <w:rFonts w:hint="eastAsia"/>
        </w:rPr>
        <w:t>判定规则</w:t>
      </w:r>
      <w:bookmarkEnd w:id="172"/>
      <w:bookmarkEnd w:id="173"/>
      <w:bookmarkEnd w:id="174"/>
    </w:p>
    <w:p w:rsidR="001B2842" w:rsidRPr="00471C66" w:rsidRDefault="00222456" w:rsidP="001B2842">
      <w:pPr>
        <w:pStyle w:val="afffffffffffd"/>
        <w:spacing w:before="120" w:after="120"/>
        <w:ind w:firstLine="420"/>
        <w:textAlignment w:val="center"/>
        <w:rPr>
          <w:rFonts w:hAnsi="宋体"/>
        </w:rPr>
      </w:pPr>
      <w:bookmarkStart w:id="180" w:name="_Toc448374133"/>
      <w:bookmarkStart w:id="181" w:name="_Toc448961246"/>
      <w:r>
        <w:rPr>
          <w:rFonts w:hAnsi="宋体" w:hint="eastAsia"/>
        </w:rPr>
        <w:lastRenderedPageBreak/>
        <w:t>自走式籽瓜收获机的</w:t>
      </w:r>
      <w:r w:rsidR="001B2842" w:rsidRPr="00471C66">
        <w:rPr>
          <w:rFonts w:hAnsi="宋体" w:hint="eastAsia"/>
        </w:rPr>
        <w:t>安全防护、安全信息、安全装备均满足附录B要求，安全性能</w:t>
      </w:r>
      <w:bookmarkEnd w:id="175"/>
      <w:bookmarkEnd w:id="176"/>
      <w:bookmarkEnd w:id="177"/>
      <w:bookmarkEnd w:id="178"/>
      <w:bookmarkEnd w:id="179"/>
      <w:bookmarkEnd w:id="180"/>
      <w:r w:rsidR="001B2842" w:rsidRPr="00471C66">
        <w:rPr>
          <w:rFonts w:hAnsi="宋体" w:hint="eastAsia"/>
        </w:rPr>
        <w:t>满足</w:t>
      </w:r>
      <w:r w:rsidR="001B2842" w:rsidRPr="00471C66">
        <w:rPr>
          <w:rFonts w:hAnsi="宋体" w:hint="eastAsia"/>
          <w:color w:val="000000"/>
        </w:rPr>
        <w:t>表5相</w:t>
      </w:r>
      <w:r w:rsidR="001B2842" w:rsidRPr="00471C66">
        <w:rPr>
          <w:rFonts w:hAnsi="宋体" w:hint="eastAsia"/>
        </w:rPr>
        <w:t>关要求时，安全性评价结论为符合大纲要求</w:t>
      </w:r>
      <w:bookmarkEnd w:id="181"/>
      <w:r>
        <w:rPr>
          <w:rFonts w:hAnsi="宋体" w:hint="eastAsia"/>
        </w:rPr>
        <w:t>，</w:t>
      </w:r>
      <w:r w:rsidR="001B2842" w:rsidRPr="00471C66">
        <w:rPr>
          <w:rFonts w:hAnsi="宋体" w:hint="eastAsia"/>
        </w:rPr>
        <w:t>否则，安全性评价结论为不符合大纲要求</w:t>
      </w:r>
      <w:r>
        <w:rPr>
          <w:rFonts w:hAnsi="宋体" w:hint="eastAsia"/>
        </w:rPr>
        <w:t>；牵引式和背负式籽瓜收获机的安全防护和安全信息均满足</w:t>
      </w:r>
      <w:r w:rsidR="00577AD3">
        <w:rPr>
          <w:rFonts w:hAnsi="宋体" w:hint="eastAsia"/>
        </w:rPr>
        <w:t>6</w:t>
      </w:r>
      <w:r w:rsidR="00577AD3">
        <w:rPr>
          <w:rFonts w:hAnsi="宋体"/>
        </w:rPr>
        <w:t>.2.2</w:t>
      </w:r>
      <w:r w:rsidR="00577AD3">
        <w:rPr>
          <w:rFonts w:hAnsi="宋体" w:hint="eastAsia"/>
        </w:rPr>
        <w:t>的</w:t>
      </w:r>
      <w:r>
        <w:rPr>
          <w:rFonts w:hAnsi="宋体" w:hint="eastAsia"/>
        </w:rPr>
        <w:t>要求时，</w:t>
      </w:r>
      <w:r w:rsidRPr="00471C66">
        <w:rPr>
          <w:rFonts w:hAnsi="宋体" w:hint="eastAsia"/>
        </w:rPr>
        <w:t>安全性评价结论为符合大纲要求</w:t>
      </w:r>
      <w:r>
        <w:rPr>
          <w:rFonts w:hAnsi="宋体" w:hint="eastAsia"/>
        </w:rPr>
        <w:t>，</w:t>
      </w:r>
      <w:r w:rsidRPr="00471C66">
        <w:rPr>
          <w:rFonts w:hAnsi="宋体" w:hint="eastAsia"/>
        </w:rPr>
        <w:t>否则，安全性评价结论为不符合大纲要求</w:t>
      </w:r>
      <w:r w:rsidR="001B2842" w:rsidRPr="00471C66">
        <w:rPr>
          <w:rFonts w:hAnsi="宋体" w:hint="eastAsia"/>
        </w:rPr>
        <w:t>。</w:t>
      </w:r>
    </w:p>
    <w:p w:rsidR="00BF7140" w:rsidRPr="00471C66" w:rsidRDefault="00BF7140" w:rsidP="00BF7140">
      <w:pPr>
        <w:pStyle w:val="afff"/>
        <w:spacing w:before="120" w:after="120"/>
      </w:pPr>
      <w:bookmarkStart w:id="182" w:name="_Toc448961247"/>
      <w:bookmarkStart w:id="183" w:name="_Toc451098470"/>
      <w:bookmarkStart w:id="184" w:name="_Toc451159091"/>
      <w:bookmarkStart w:id="185" w:name="_Toc451184638"/>
      <w:bookmarkStart w:id="186" w:name="_Toc455412963"/>
      <w:bookmarkStart w:id="187" w:name="_Toc455416615"/>
      <w:bookmarkStart w:id="188" w:name="_Toc456878491"/>
      <w:bookmarkStart w:id="189" w:name="_Toc465160198"/>
      <w:bookmarkStart w:id="190" w:name="_Toc530431617"/>
      <w:bookmarkStart w:id="191" w:name="_Toc174547385"/>
      <w:r w:rsidRPr="00471C66">
        <w:rPr>
          <w:rFonts w:hint="eastAsia"/>
        </w:rPr>
        <w:t>适用性评价</w:t>
      </w:r>
      <w:bookmarkEnd w:id="182"/>
      <w:bookmarkEnd w:id="183"/>
      <w:bookmarkEnd w:id="184"/>
      <w:bookmarkEnd w:id="185"/>
      <w:bookmarkEnd w:id="186"/>
      <w:bookmarkEnd w:id="187"/>
      <w:bookmarkEnd w:id="188"/>
      <w:bookmarkEnd w:id="189"/>
      <w:bookmarkEnd w:id="190"/>
      <w:bookmarkEnd w:id="191"/>
    </w:p>
    <w:p w:rsidR="00BF7140" w:rsidRPr="00471C66" w:rsidRDefault="00BF7140" w:rsidP="00BF7140">
      <w:pPr>
        <w:pStyle w:val="afff0"/>
        <w:spacing w:before="120" w:after="120"/>
      </w:pPr>
      <w:bookmarkStart w:id="192" w:name="_Toc455412964"/>
      <w:bookmarkStart w:id="193" w:name="_Toc455416616"/>
      <w:bookmarkStart w:id="194" w:name="_Toc174547386"/>
      <w:r w:rsidRPr="00471C66">
        <w:rPr>
          <w:rFonts w:hint="eastAsia"/>
        </w:rPr>
        <w:t>评价方法</w:t>
      </w:r>
      <w:bookmarkEnd w:id="192"/>
      <w:bookmarkEnd w:id="193"/>
      <w:bookmarkEnd w:id="194"/>
    </w:p>
    <w:p w:rsidR="00BF7140" w:rsidRPr="00471C66" w:rsidRDefault="00BF7140" w:rsidP="00BF7140">
      <w:pPr>
        <w:pStyle w:val="affffffffffff1"/>
        <w:numPr>
          <w:ilvl w:val="3"/>
          <w:numId w:val="0"/>
        </w:numPr>
        <w:spacing w:before="120" w:after="120"/>
        <w:ind w:firstLineChars="202" w:firstLine="424"/>
        <w:textAlignment w:val="center"/>
        <w:rPr>
          <w:rFonts w:ascii="宋体" w:eastAsia="宋体"/>
          <w:color w:val="C0504D"/>
        </w:rPr>
      </w:pPr>
      <w:bookmarkStart w:id="195" w:name="_Toc455412965"/>
      <w:bookmarkStart w:id="196" w:name="_Toc455416617"/>
      <w:r w:rsidRPr="00471C66">
        <w:rPr>
          <w:rFonts w:ascii="宋体" w:eastAsia="宋体"/>
        </w:rPr>
        <w:t>适用性评价采用选点试验与用户调查相结合的方法进行。根据产品的适用范围，在主作业区选取3个有代表性的区域</w:t>
      </w:r>
      <w:r w:rsidRPr="00471C66">
        <w:rPr>
          <w:rFonts w:ascii="宋体" w:eastAsia="宋体" w:hint="eastAsia"/>
        </w:rPr>
        <w:t>进行</w:t>
      </w:r>
      <w:r w:rsidRPr="00471C66">
        <w:rPr>
          <w:rFonts w:ascii="宋体" w:eastAsia="宋体"/>
        </w:rPr>
        <w:t>用户调查，</w:t>
      </w:r>
      <w:r w:rsidRPr="00471C66">
        <w:rPr>
          <w:rFonts w:ascii="宋体" w:eastAsia="宋体" w:hint="eastAsia"/>
        </w:rPr>
        <w:t>其中</w:t>
      </w:r>
      <w:r w:rsidRPr="00471C66">
        <w:rPr>
          <w:rFonts w:ascii="宋体" w:eastAsia="宋体"/>
        </w:rPr>
        <w:t>1个区域进行性能试验。</w:t>
      </w:r>
      <w:bookmarkEnd w:id="195"/>
      <w:bookmarkEnd w:id="196"/>
    </w:p>
    <w:p w:rsidR="00BF7140" w:rsidRPr="00471C66" w:rsidRDefault="00BF7140" w:rsidP="00BF7140">
      <w:pPr>
        <w:pStyle w:val="afff0"/>
        <w:spacing w:before="120" w:after="120"/>
      </w:pPr>
      <w:bookmarkStart w:id="197" w:name="_Toc455412966"/>
      <w:bookmarkStart w:id="198" w:name="_Toc455416618"/>
      <w:bookmarkStart w:id="199" w:name="_Toc174547387"/>
      <w:r w:rsidRPr="00471C66">
        <w:rPr>
          <w:rFonts w:hint="eastAsia"/>
        </w:rPr>
        <w:t>评价的内容</w:t>
      </w:r>
      <w:bookmarkEnd w:id="197"/>
      <w:bookmarkEnd w:id="198"/>
      <w:bookmarkEnd w:id="199"/>
    </w:p>
    <w:p w:rsidR="00BF7140" w:rsidRPr="00471C66" w:rsidRDefault="00BF7140" w:rsidP="00BF7140">
      <w:pPr>
        <w:pStyle w:val="affffffffffff1"/>
        <w:numPr>
          <w:ilvl w:val="3"/>
          <w:numId w:val="0"/>
        </w:numPr>
        <w:spacing w:before="120" w:after="120"/>
        <w:textAlignment w:val="center"/>
        <w:rPr>
          <w:rFonts w:ascii="宋体" w:eastAsia="宋体"/>
        </w:rPr>
      </w:pPr>
      <w:bookmarkStart w:id="200" w:name="_Toc455412967"/>
      <w:bookmarkStart w:id="201" w:name="_Toc455416619"/>
      <w:r w:rsidRPr="00471C66">
        <w:rPr>
          <w:rFonts w:ascii="宋体" w:eastAsia="宋体" w:hint="eastAsia"/>
        </w:rPr>
        <w:t xml:space="preserve">    评价的内容包括</w:t>
      </w:r>
      <w:r w:rsidR="00577AD3">
        <w:rPr>
          <w:rFonts w:ascii="宋体" w:eastAsia="宋体" w:hint="eastAsia"/>
        </w:rPr>
        <w:t>瓜籽含杂率、</w:t>
      </w:r>
      <w:r w:rsidRPr="00471C66">
        <w:rPr>
          <w:rFonts w:ascii="宋体" w:eastAsia="宋体" w:hint="eastAsia"/>
        </w:rPr>
        <w:t>瓜籽损失率、</w:t>
      </w:r>
      <w:proofErr w:type="gramStart"/>
      <w:r w:rsidRPr="00471C66">
        <w:rPr>
          <w:rFonts w:ascii="宋体" w:eastAsia="宋体" w:hint="eastAsia"/>
        </w:rPr>
        <w:t>纯工作</w:t>
      </w:r>
      <w:proofErr w:type="gramEnd"/>
      <w:r w:rsidRPr="00471C66">
        <w:rPr>
          <w:rFonts w:ascii="宋体" w:eastAsia="宋体" w:hint="eastAsia"/>
        </w:rPr>
        <w:t>小时生产率及用户调查适用性情况。</w:t>
      </w:r>
      <w:bookmarkEnd w:id="200"/>
      <w:bookmarkEnd w:id="201"/>
    </w:p>
    <w:p w:rsidR="00BF7140" w:rsidRPr="00471C66" w:rsidRDefault="00BF7140" w:rsidP="00BF7140">
      <w:pPr>
        <w:pStyle w:val="afff0"/>
        <w:spacing w:before="120" w:after="120"/>
      </w:pPr>
      <w:bookmarkStart w:id="202" w:name="_Toc455412968"/>
      <w:bookmarkStart w:id="203" w:name="_Toc455416620"/>
      <w:bookmarkStart w:id="204" w:name="_Toc174547388"/>
      <w:r w:rsidRPr="00471C66">
        <w:rPr>
          <w:rFonts w:hint="eastAsia"/>
        </w:rPr>
        <w:t>性能试验</w:t>
      </w:r>
      <w:bookmarkEnd w:id="202"/>
      <w:bookmarkEnd w:id="203"/>
      <w:bookmarkEnd w:id="204"/>
    </w:p>
    <w:p w:rsidR="00BF7140" w:rsidRPr="00471C66" w:rsidRDefault="00BF7140" w:rsidP="00BF7140">
      <w:pPr>
        <w:pStyle w:val="afff1"/>
        <w:spacing w:before="120" w:after="120"/>
      </w:pPr>
      <w:bookmarkStart w:id="205" w:name="_Toc174547389"/>
      <w:r w:rsidRPr="00471C66">
        <w:rPr>
          <w:rFonts w:hint="eastAsia"/>
          <w:lang w:val="zh-CN"/>
        </w:rPr>
        <w:t>试验条件</w:t>
      </w:r>
      <w:bookmarkEnd w:id="205"/>
    </w:p>
    <w:p w:rsidR="00BF7140" w:rsidRPr="00471C66" w:rsidRDefault="00BF7140" w:rsidP="00BF7140">
      <w:pPr>
        <w:pStyle w:val="affffffffffff3"/>
        <w:numPr>
          <w:ilvl w:val="0"/>
          <w:numId w:val="35"/>
        </w:numPr>
        <w:ind w:leftChars="0" w:left="839" w:firstLineChars="0" w:hanging="419"/>
      </w:pPr>
      <w:r w:rsidRPr="00471C66">
        <w:rPr>
          <w:rFonts w:hint="eastAsia"/>
        </w:rPr>
        <w:t>按使用说明书的规定选择</w:t>
      </w:r>
      <w:r w:rsidRPr="00471C66">
        <w:t>有代表性的试验地</w:t>
      </w:r>
      <w:r w:rsidRPr="00471C66">
        <w:rPr>
          <w:rFonts w:hint="eastAsia"/>
        </w:rPr>
        <w:t>和适用的籽瓜品种（打瓜、葫芦瓜、南瓜等）进行试验</w:t>
      </w:r>
      <w:r>
        <w:rPr>
          <w:rFonts w:hint="eastAsia"/>
        </w:rPr>
        <w:t>,</w:t>
      </w:r>
      <w:r w:rsidRPr="008F23C3">
        <w:rPr>
          <w:rFonts w:hAnsi="宋体" w:hint="eastAsia"/>
        </w:rPr>
        <w:t xml:space="preserve"> </w:t>
      </w:r>
      <w:r w:rsidRPr="00471C66">
        <w:rPr>
          <w:rFonts w:hAnsi="宋体" w:hint="eastAsia"/>
        </w:rPr>
        <w:t>瓜籽产量</w:t>
      </w:r>
      <w:r>
        <w:rPr>
          <w:rFonts w:hAnsi="宋体" w:hint="eastAsia"/>
        </w:rPr>
        <w:t>应不低于1</w:t>
      </w:r>
      <w:r w:rsidR="005E32DC">
        <w:rPr>
          <w:rFonts w:hAnsi="宋体"/>
        </w:rPr>
        <w:t>800</w:t>
      </w:r>
      <w:r>
        <w:rPr>
          <w:rFonts w:hAnsi="宋体" w:hint="eastAsia"/>
        </w:rPr>
        <w:t xml:space="preserve"> kg/hm</w:t>
      </w:r>
      <w:r w:rsidRPr="00DD3818">
        <w:rPr>
          <w:rFonts w:hAnsi="宋体" w:hint="eastAsia"/>
          <w:vertAlign w:val="superscript"/>
        </w:rPr>
        <w:t>2</w:t>
      </w:r>
      <w:r w:rsidRPr="00471C66">
        <w:rPr>
          <w:rFonts w:hint="eastAsia"/>
        </w:rPr>
        <w:t>；</w:t>
      </w:r>
    </w:p>
    <w:p w:rsidR="00BF7140" w:rsidRPr="00471C66" w:rsidRDefault="00BF7140" w:rsidP="00BF7140">
      <w:pPr>
        <w:pStyle w:val="affffffffffff3"/>
        <w:numPr>
          <w:ilvl w:val="0"/>
          <w:numId w:val="35"/>
        </w:numPr>
        <w:ind w:leftChars="0" w:left="839" w:firstLineChars="0" w:hanging="419"/>
      </w:pPr>
      <w:r w:rsidRPr="00471C66">
        <w:rPr>
          <w:rFonts w:hint="eastAsia"/>
        </w:rPr>
        <w:t>试验地</w:t>
      </w:r>
      <w:r w:rsidRPr="00471C66">
        <w:t>长度不小于90</w:t>
      </w:r>
      <w:r w:rsidRPr="00471C66">
        <w:rPr>
          <w:rFonts w:hint="eastAsia"/>
        </w:rPr>
        <w:t xml:space="preserve"> </w:t>
      </w:r>
      <w:r w:rsidRPr="00471C66">
        <w:t>m，测区长度不小于50</w:t>
      </w:r>
      <w:r w:rsidRPr="00471C66">
        <w:rPr>
          <w:rFonts w:hint="eastAsia"/>
        </w:rPr>
        <w:t xml:space="preserve"> </w:t>
      </w:r>
      <w:r w:rsidRPr="00471C66">
        <w:t>m，测区前后各需留有20</w:t>
      </w:r>
      <w:r w:rsidRPr="00471C66">
        <w:rPr>
          <w:rFonts w:hint="eastAsia"/>
        </w:rPr>
        <w:t xml:space="preserve"> </w:t>
      </w:r>
      <w:r w:rsidRPr="00471C66">
        <w:t>m的稳定区，</w:t>
      </w:r>
      <w:r w:rsidRPr="00471C66">
        <w:rPr>
          <w:rFonts w:hint="eastAsia"/>
        </w:rPr>
        <w:t>测区</w:t>
      </w:r>
      <w:r w:rsidRPr="00471C66">
        <w:t>宽度不小于</w:t>
      </w:r>
      <w:r w:rsidRPr="00471C66">
        <w:rPr>
          <w:rFonts w:hint="eastAsia"/>
        </w:rPr>
        <w:t>3个作业</w:t>
      </w:r>
      <w:r w:rsidRPr="00471C66">
        <w:t>幅宽</w:t>
      </w:r>
      <w:r w:rsidRPr="00471C66">
        <w:rPr>
          <w:rFonts w:hint="eastAsia"/>
        </w:rPr>
        <w:t>；</w:t>
      </w:r>
    </w:p>
    <w:p w:rsidR="00BF7140" w:rsidRPr="00471C66" w:rsidRDefault="00BF7140" w:rsidP="00BF7140">
      <w:pPr>
        <w:pStyle w:val="affffffffffff3"/>
        <w:numPr>
          <w:ilvl w:val="0"/>
          <w:numId w:val="35"/>
        </w:numPr>
        <w:ind w:leftChars="0" w:left="839" w:firstLineChars="0" w:hanging="419"/>
      </w:pPr>
      <w:r w:rsidRPr="00471C66">
        <w:rPr>
          <w:rFonts w:hint="eastAsia"/>
        </w:rPr>
        <w:t>对试验地状况及环境条件进行调查，记录籽</w:t>
      </w:r>
      <w:proofErr w:type="gramStart"/>
      <w:r w:rsidRPr="00471C66">
        <w:rPr>
          <w:rFonts w:hint="eastAsia"/>
        </w:rPr>
        <w:t>瓜品种</w:t>
      </w:r>
      <w:proofErr w:type="gramEnd"/>
      <w:r w:rsidRPr="00471C66">
        <w:rPr>
          <w:rFonts w:hint="eastAsia"/>
        </w:rPr>
        <w:t>和种植方式，在整个试验过程中测定环境温度</w:t>
      </w:r>
      <w:proofErr w:type="gramStart"/>
      <w:r w:rsidRPr="00471C66">
        <w:rPr>
          <w:rFonts w:hint="eastAsia"/>
        </w:rPr>
        <w:t>取范围</w:t>
      </w:r>
      <w:proofErr w:type="gramEnd"/>
      <w:r w:rsidRPr="00471C66">
        <w:rPr>
          <w:rFonts w:hint="eastAsia"/>
        </w:rPr>
        <w:t>值。</w:t>
      </w:r>
    </w:p>
    <w:p w:rsidR="00BF7140" w:rsidRPr="00BF7140" w:rsidRDefault="00BF7140" w:rsidP="00BF7140">
      <w:pPr>
        <w:pStyle w:val="affffffffffff3"/>
        <w:numPr>
          <w:ilvl w:val="0"/>
          <w:numId w:val="35"/>
        </w:numPr>
        <w:ind w:leftChars="0" w:left="839" w:firstLineChars="0" w:hanging="419"/>
      </w:pPr>
      <w:r w:rsidRPr="00BF7140">
        <w:rPr>
          <w:rFonts w:hint="eastAsia"/>
        </w:rPr>
        <w:t>籽瓜</w:t>
      </w:r>
      <w:proofErr w:type="gramStart"/>
      <w:r w:rsidRPr="00BF7140">
        <w:rPr>
          <w:rFonts w:hint="eastAsia"/>
        </w:rPr>
        <w:t>含成熟籽</w:t>
      </w:r>
      <w:proofErr w:type="gramEnd"/>
      <w:r w:rsidRPr="00BF7140">
        <w:rPr>
          <w:rFonts w:hint="eastAsia"/>
        </w:rPr>
        <w:t>率及瓜籽产量</w:t>
      </w:r>
    </w:p>
    <w:p w:rsidR="00BF7140" w:rsidRPr="00471C66" w:rsidRDefault="00BF7140" w:rsidP="00BF7140">
      <w:pPr>
        <w:pStyle w:val="afffffffffffd"/>
        <w:spacing w:before="120" w:after="120"/>
        <w:ind w:firstLine="420"/>
      </w:pPr>
      <w:r w:rsidRPr="00471C66">
        <w:rPr>
          <w:rFonts w:hint="eastAsia"/>
        </w:rPr>
        <w:t>在测区内</w:t>
      </w:r>
      <w:r w:rsidRPr="00471C66">
        <w:t>随机</w:t>
      </w:r>
      <w:r w:rsidRPr="00471C66">
        <w:rPr>
          <w:rFonts w:hint="eastAsia"/>
        </w:rPr>
        <w:t>选取3个1 m长×</w:t>
      </w:r>
      <w:r w:rsidRPr="00471C66">
        <w:rPr>
          <w:rFonts w:hint="eastAsia"/>
          <w:color w:val="000000"/>
        </w:rPr>
        <w:t>1个作业幅宽的测点</w:t>
      </w:r>
      <w:r w:rsidRPr="00471C66">
        <w:rPr>
          <w:rFonts w:hint="eastAsia"/>
        </w:rPr>
        <w:t>，将测点内的所有籽</w:t>
      </w:r>
      <w:r w:rsidRPr="00471C66">
        <w:t>瓜</w:t>
      </w:r>
      <w:r w:rsidRPr="00471C66">
        <w:rPr>
          <w:rFonts w:hint="eastAsia"/>
        </w:rPr>
        <w:t>摘下，记录其</w:t>
      </w:r>
      <w:r w:rsidRPr="00471C66">
        <w:t>质量、短径，</w:t>
      </w:r>
      <w:r w:rsidRPr="00471C66">
        <w:rPr>
          <w:rFonts w:hint="eastAsia"/>
        </w:rPr>
        <w:t>并手工取出</w:t>
      </w:r>
      <w:proofErr w:type="gramStart"/>
      <w:r w:rsidRPr="00471C66">
        <w:rPr>
          <w:rFonts w:hint="eastAsia"/>
        </w:rPr>
        <w:t>籽</w:t>
      </w:r>
      <w:proofErr w:type="gramEnd"/>
      <w:r w:rsidRPr="00471C66">
        <w:rPr>
          <w:rFonts w:hint="eastAsia"/>
        </w:rPr>
        <w:t>瓜中的成熟瓜籽并称重，</w:t>
      </w:r>
      <w:r w:rsidRPr="00471C66">
        <w:t>按式（1）、</w:t>
      </w:r>
      <w:r w:rsidRPr="00471C66">
        <w:rPr>
          <w:rFonts w:hint="eastAsia"/>
        </w:rPr>
        <w:t>式</w:t>
      </w:r>
      <w:r w:rsidRPr="00471C66">
        <w:t>（2）计算</w:t>
      </w:r>
      <w:r w:rsidRPr="00471C66">
        <w:rPr>
          <w:rFonts w:hint="eastAsia"/>
        </w:rPr>
        <w:t>籽</w:t>
      </w:r>
      <w:r w:rsidRPr="00471C66">
        <w:t>瓜</w:t>
      </w:r>
      <w:proofErr w:type="gramStart"/>
      <w:r w:rsidRPr="00471C66">
        <w:t>含</w:t>
      </w:r>
      <w:r w:rsidRPr="00471C66">
        <w:rPr>
          <w:rFonts w:hint="eastAsia"/>
        </w:rPr>
        <w:t>成熟</w:t>
      </w:r>
      <w:r w:rsidRPr="00471C66">
        <w:t>籽</w:t>
      </w:r>
      <w:proofErr w:type="gramEnd"/>
      <w:r w:rsidRPr="00471C66">
        <w:t>率及</w:t>
      </w:r>
      <w:r w:rsidRPr="00471C66">
        <w:rPr>
          <w:rFonts w:hint="eastAsia"/>
        </w:rPr>
        <w:t>瓜籽产量，</w:t>
      </w:r>
      <w:r w:rsidRPr="00471C66">
        <w:rPr>
          <w:rFonts w:hint="eastAsia"/>
          <w:szCs w:val="21"/>
        </w:rPr>
        <w:t>取平均值。</w:t>
      </w:r>
    </w:p>
    <w:p w:rsidR="00C77B56" w:rsidRDefault="00C77B56" w:rsidP="00A62131">
      <w:pPr>
        <w:pStyle w:val="afffffff"/>
        <w:spacing w:line="360" w:lineRule="auto"/>
      </w:pPr>
      <w:r>
        <w:tab/>
      </w:r>
      <m:oMath>
        <m:r>
          <m:rPr>
            <m:sty m:val="p"/>
          </m:rPr>
          <w:rPr>
            <w:rFonts w:ascii="Cambria Math" w:hAnsi="Cambria Math"/>
          </w:rPr>
          <m:t>β=</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1</m:t>
                </m:r>
              </m:sub>
            </m:sSub>
          </m:num>
          <m:den>
            <m:r>
              <w:rPr>
                <w:rFonts w:ascii="Cambria Math" w:hAnsi="Cambria Math"/>
              </w:rPr>
              <m:t>W</m:t>
            </m:r>
          </m:den>
        </m:f>
        <m:r>
          <w:rPr>
            <w:rFonts w:ascii="Cambria Math" w:hAnsi="Cambria Math"/>
          </w:rPr>
          <m:t>×100%</m:t>
        </m:r>
      </m:oMath>
      <w:r w:rsidRPr="00C77B56">
        <w:rPr>
          <w:rFonts w:ascii="微软雅黑" w:eastAsia="微软雅黑" w:hAnsi="微软雅黑"/>
        </w:rPr>
        <w:tab/>
      </w:r>
      <w:r>
        <w:t>(</w:t>
      </w:r>
      <w:r>
        <w:fldChar w:fldCharType="begin"/>
      </w:r>
      <w:r>
        <w:instrText xml:space="preserve"> AUTONUM </w:instrText>
      </w:r>
      <w:r>
        <w:fldChar w:fldCharType="end"/>
      </w:r>
      <w:r>
        <w:t>)</w:t>
      </w:r>
    </w:p>
    <w:p w:rsidR="00C77B56" w:rsidRDefault="00C77B56" w:rsidP="00A62131">
      <w:pPr>
        <w:pStyle w:val="afffffff"/>
        <w:spacing w:line="360" w:lineRule="auto"/>
      </w:pPr>
      <w:r>
        <w:tab/>
      </w:r>
      <m:oMath>
        <m:r>
          <m:rPr>
            <m:sty m:val="p"/>
          </m:rPr>
          <w:rPr>
            <w:rFonts w:ascii="Cambria Math" w:hAnsi="Cambria Math"/>
          </w:rPr>
          <m:t>C=</m:t>
        </m:r>
        <m:f>
          <m:fPr>
            <m:ctrlPr>
              <w:rPr>
                <w:rFonts w:ascii="Cambria Math" w:hAnsi="Cambria Math"/>
              </w:rPr>
            </m:ctrlPr>
          </m:fPr>
          <m:num>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×10</m:t>
            </m:r>
          </m:num>
          <m:den>
            <m:r>
              <w:rPr>
                <w:rFonts w:ascii="Cambria Math" w:hAnsi="Cambria Math"/>
              </w:rPr>
              <m:t>B</m:t>
            </m:r>
          </m:den>
        </m:f>
      </m:oMath>
      <w:r w:rsidRPr="00C77B56">
        <w:rPr>
          <w:rFonts w:ascii="微软雅黑" w:eastAsia="微软雅黑" w:hAnsi="微软雅黑"/>
        </w:rPr>
        <w:tab/>
      </w:r>
      <w:r>
        <w:t>(</w:t>
      </w:r>
      <w:r>
        <w:fldChar w:fldCharType="begin"/>
      </w:r>
      <w:r>
        <w:instrText xml:space="preserve"> AUTONUM </w:instrText>
      </w:r>
      <w:r>
        <w:fldChar w:fldCharType="end"/>
      </w:r>
      <w:r>
        <w:t>)</w:t>
      </w:r>
    </w:p>
    <w:p w:rsidR="00C77B56" w:rsidRPr="00C77B56" w:rsidRDefault="00C77B56" w:rsidP="00C77B56">
      <w:pPr>
        <w:pStyle w:val="affffc"/>
        <w:ind w:firstLine="420"/>
      </w:pPr>
      <w:r>
        <w:rPr>
          <w:rFonts w:hint="eastAsia"/>
        </w:rPr>
        <w:t>式中：</w:t>
      </w:r>
    </w:p>
    <w:p w:rsidR="00BF7140" w:rsidRPr="00471C66" w:rsidRDefault="00BF7140" w:rsidP="00A62131">
      <w:pPr>
        <w:pStyle w:val="afffffffffffd"/>
        <w:spacing w:before="120" w:after="120"/>
        <w:ind w:firstLine="420"/>
        <w:textAlignment w:val="center"/>
        <w:rPr>
          <w:rFonts w:hAnsi="宋体"/>
        </w:rPr>
      </w:pPr>
      <w:r w:rsidRPr="00A62131">
        <w:rPr>
          <w:rFonts w:hAnsi="宋体" w:hint="eastAsia"/>
        </w:rPr>
        <w:t>β</w:t>
      </w:r>
      <w:r w:rsidRPr="00471C66">
        <w:rPr>
          <w:rFonts w:hAnsi="宋体"/>
        </w:rPr>
        <w:t>——</w:t>
      </w:r>
      <w:r w:rsidRPr="00471C66">
        <w:rPr>
          <w:rFonts w:hAnsi="宋体" w:hint="eastAsia"/>
        </w:rPr>
        <w:t>籽瓜</w:t>
      </w:r>
      <w:proofErr w:type="gramStart"/>
      <w:r w:rsidRPr="00471C66">
        <w:rPr>
          <w:rFonts w:hAnsi="宋体" w:hint="eastAsia"/>
        </w:rPr>
        <w:t>含成熟籽</w:t>
      </w:r>
      <w:proofErr w:type="gramEnd"/>
      <w:r w:rsidRPr="00471C66">
        <w:rPr>
          <w:rFonts w:hAnsi="宋体" w:hint="eastAsia"/>
        </w:rPr>
        <w:t>率；</w:t>
      </w:r>
    </w:p>
    <w:p w:rsidR="00BF7140" w:rsidRPr="00471C66" w:rsidRDefault="00BF7140" w:rsidP="00A62131">
      <w:pPr>
        <w:pStyle w:val="afffffffffffd"/>
        <w:spacing w:before="120" w:after="120"/>
        <w:ind w:firstLine="420"/>
        <w:textAlignment w:val="center"/>
        <w:rPr>
          <w:rFonts w:hAnsi="宋体"/>
        </w:rPr>
      </w:pPr>
      <w:r w:rsidRPr="00A62131">
        <w:rPr>
          <w:rFonts w:hAnsi="宋体"/>
          <w:i/>
        </w:rPr>
        <w:t>W</w:t>
      </w:r>
      <w:r w:rsidRPr="00A62131">
        <w:rPr>
          <w:rFonts w:hAnsi="宋体" w:hint="eastAsia"/>
          <w:i/>
          <w:iCs/>
          <w:vertAlign w:val="subscript"/>
        </w:rPr>
        <w:t>1</w:t>
      </w:r>
      <w:r w:rsidRPr="00471C66">
        <w:rPr>
          <w:rFonts w:hAnsi="宋体" w:hint="eastAsia"/>
          <w:iCs/>
          <w:vertAlign w:val="subscript"/>
        </w:rPr>
        <w:t xml:space="preserve"> </w:t>
      </w:r>
      <w:r w:rsidRPr="00471C66">
        <w:rPr>
          <w:rFonts w:hAnsi="宋体"/>
        </w:rPr>
        <w:t>——</w:t>
      </w:r>
      <w:r w:rsidRPr="00471C66">
        <w:rPr>
          <w:rFonts w:hAnsi="宋体" w:hint="eastAsia"/>
        </w:rPr>
        <w:t>测点内籽瓜中成熟瓜籽质量，单位为克（g）；</w:t>
      </w:r>
    </w:p>
    <w:p w:rsidR="00BF7140" w:rsidRPr="00471C66" w:rsidRDefault="00BF7140" w:rsidP="00A62131">
      <w:pPr>
        <w:pStyle w:val="afffffffffffd"/>
        <w:spacing w:before="120" w:after="120"/>
        <w:ind w:firstLine="420"/>
        <w:textAlignment w:val="center"/>
        <w:rPr>
          <w:rFonts w:hAnsi="宋体"/>
        </w:rPr>
      </w:pPr>
      <w:r w:rsidRPr="00A62131">
        <w:rPr>
          <w:rFonts w:hAnsi="宋体"/>
          <w:i/>
        </w:rPr>
        <w:t>W</w:t>
      </w:r>
      <w:r w:rsidR="00C77B56">
        <w:rPr>
          <w:rFonts w:hAnsi="宋体"/>
          <w:i/>
        </w:rPr>
        <w:t xml:space="preserve"> </w:t>
      </w:r>
      <w:r w:rsidRPr="00471C66">
        <w:rPr>
          <w:rFonts w:hAnsi="宋体"/>
        </w:rPr>
        <w:t>——</w:t>
      </w:r>
      <w:r w:rsidRPr="00471C66">
        <w:rPr>
          <w:rFonts w:hAnsi="宋体" w:hint="eastAsia"/>
        </w:rPr>
        <w:t>测点内籽瓜质量，单位为克（g）；</w:t>
      </w:r>
    </w:p>
    <w:p w:rsidR="00BF7140" w:rsidRPr="00471C66" w:rsidRDefault="00BF7140" w:rsidP="00A62131">
      <w:pPr>
        <w:pStyle w:val="afffffffffffd"/>
        <w:spacing w:before="120" w:after="120"/>
        <w:ind w:firstLine="420"/>
        <w:textAlignment w:val="center"/>
        <w:rPr>
          <w:rFonts w:hAnsi="宋体"/>
        </w:rPr>
      </w:pPr>
      <w:r w:rsidRPr="00A62131">
        <w:rPr>
          <w:rFonts w:hAnsi="宋体" w:hint="eastAsia"/>
        </w:rPr>
        <w:t>C</w:t>
      </w:r>
      <w:r w:rsidR="00C77B56">
        <w:rPr>
          <w:rFonts w:hAnsi="宋体"/>
          <w:i/>
        </w:rPr>
        <w:t xml:space="preserve"> </w:t>
      </w:r>
      <w:r w:rsidRPr="00471C66">
        <w:rPr>
          <w:rFonts w:hAnsi="宋体"/>
        </w:rPr>
        <w:t>——</w:t>
      </w:r>
      <w:r w:rsidRPr="00471C66">
        <w:rPr>
          <w:rFonts w:hAnsi="宋体" w:hint="eastAsia"/>
        </w:rPr>
        <w:t>瓜籽产量</w:t>
      </w:r>
      <w:r>
        <w:rPr>
          <w:rFonts w:hAnsi="宋体" w:hint="eastAsia"/>
        </w:rPr>
        <w:t>，kg/hm</w:t>
      </w:r>
      <w:r w:rsidRPr="00DD3818">
        <w:rPr>
          <w:rFonts w:hAnsi="宋体" w:hint="eastAsia"/>
          <w:vertAlign w:val="superscript"/>
        </w:rPr>
        <w:t>2</w:t>
      </w:r>
      <w:r w:rsidRPr="00471C66">
        <w:rPr>
          <w:rFonts w:hAnsi="宋体" w:hint="eastAsia"/>
        </w:rPr>
        <w:t>；</w:t>
      </w:r>
    </w:p>
    <w:p w:rsidR="00BF7140" w:rsidRPr="00471C66" w:rsidRDefault="00BF7140" w:rsidP="00A62131">
      <w:pPr>
        <w:pStyle w:val="afffffffffffd"/>
        <w:spacing w:before="120" w:after="120"/>
        <w:ind w:firstLine="420"/>
        <w:textAlignment w:val="center"/>
        <w:rPr>
          <w:rFonts w:hAnsi="宋体"/>
        </w:rPr>
      </w:pPr>
      <w:r w:rsidRPr="00471C66">
        <w:rPr>
          <w:rFonts w:hAnsi="宋体" w:hint="eastAsia"/>
          <w:i/>
        </w:rPr>
        <w:t>B</w:t>
      </w:r>
      <w:r w:rsidR="00C77B56">
        <w:rPr>
          <w:rFonts w:hAnsi="宋体"/>
          <w:i/>
        </w:rPr>
        <w:t xml:space="preserve"> </w:t>
      </w:r>
      <w:r w:rsidRPr="00471C66">
        <w:rPr>
          <w:rFonts w:hAnsi="宋体"/>
        </w:rPr>
        <w:t>——</w:t>
      </w:r>
      <w:r w:rsidRPr="00471C66">
        <w:rPr>
          <w:rFonts w:hAnsi="宋体" w:hint="eastAsia"/>
        </w:rPr>
        <w:t>作业幅宽，单位为米（m）。</w:t>
      </w:r>
    </w:p>
    <w:p w:rsidR="00BF7140" w:rsidRPr="00471C66" w:rsidRDefault="00BF7140" w:rsidP="00BF7140">
      <w:pPr>
        <w:pStyle w:val="afff1"/>
        <w:spacing w:before="120" w:after="120"/>
        <w:rPr>
          <w:lang w:val="zh-CN"/>
        </w:rPr>
      </w:pPr>
      <w:bookmarkStart w:id="206" w:name="_Toc174547390"/>
      <w:proofErr w:type="gramStart"/>
      <w:r w:rsidRPr="00471C66">
        <w:rPr>
          <w:rFonts w:hint="eastAsia"/>
          <w:lang w:val="zh-CN"/>
        </w:rPr>
        <w:t>纯工作</w:t>
      </w:r>
      <w:proofErr w:type="gramEnd"/>
      <w:r w:rsidRPr="00471C66">
        <w:rPr>
          <w:rFonts w:hint="eastAsia"/>
          <w:lang w:val="zh-CN"/>
        </w:rPr>
        <w:t>小时生产率</w:t>
      </w:r>
      <w:bookmarkEnd w:id="206"/>
    </w:p>
    <w:p w:rsidR="00BF7140" w:rsidRPr="00471C66" w:rsidRDefault="00BF7140" w:rsidP="00BF7140">
      <w:pPr>
        <w:pStyle w:val="afffffffffffd"/>
        <w:spacing w:before="120" w:after="120"/>
        <w:ind w:firstLine="420"/>
        <w:textAlignment w:val="center"/>
        <w:rPr>
          <w:rFonts w:hAnsi="宋体"/>
        </w:rPr>
      </w:pPr>
      <w:r w:rsidRPr="00471C66">
        <w:rPr>
          <w:rFonts w:hAnsi="宋体"/>
        </w:rPr>
        <w:t>试验时记录机具通过测区的时间，</w:t>
      </w:r>
      <w:r w:rsidRPr="00471C66">
        <w:rPr>
          <w:rFonts w:hAnsi="宋体" w:hint="eastAsia"/>
        </w:rPr>
        <w:t>按式（3）、式（4）计算</w:t>
      </w:r>
      <w:r w:rsidRPr="00471C66">
        <w:rPr>
          <w:rFonts w:hAnsi="宋体"/>
        </w:rPr>
        <w:t>工作速度</w:t>
      </w:r>
      <w:r w:rsidRPr="00471C66">
        <w:rPr>
          <w:rFonts w:hAnsi="宋体" w:hint="eastAsia"/>
        </w:rPr>
        <w:t>和</w:t>
      </w:r>
      <w:proofErr w:type="gramStart"/>
      <w:r w:rsidRPr="00471C66">
        <w:rPr>
          <w:rFonts w:hAnsi="宋体" w:hint="eastAsia"/>
        </w:rPr>
        <w:t>纯工作</w:t>
      </w:r>
      <w:proofErr w:type="gramEnd"/>
      <w:r w:rsidRPr="00471C66">
        <w:rPr>
          <w:rFonts w:hAnsi="宋体" w:hint="eastAsia"/>
        </w:rPr>
        <w:t>小时生产率</w:t>
      </w:r>
      <w:r w:rsidRPr="00471C66">
        <w:rPr>
          <w:rFonts w:hAnsi="宋体"/>
        </w:rPr>
        <w:t>。</w:t>
      </w:r>
    </w:p>
    <w:p w:rsidR="00BF7140" w:rsidRPr="00471C66" w:rsidRDefault="0087169E" w:rsidP="00BF7140">
      <w:pPr>
        <w:pStyle w:val="affffffffffff8"/>
        <w:spacing w:afterLines="100" w:after="240"/>
        <w:jc w:val="right"/>
        <w:textAlignment w:val="center"/>
        <w:rPr>
          <w:rFonts w:hAnsi="宋体"/>
          <w:position w:val="-24"/>
        </w:rPr>
      </w:pPr>
      <w:r>
        <w:rPr>
          <w:rFonts w:hAnsi="宋体"/>
          <w:position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6.35pt;height:30.7pt;mso-position-horizontal-relative:page;mso-position-vertical-relative:page">
            <v:imagedata r:id="rId15" o:title=""/>
          </v:shape>
        </w:pict>
      </w:r>
      <w:r w:rsidR="00BF7140" w:rsidRPr="00471C66">
        <w:rPr>
          <w:rFonts w:hAnsi="宋体" w:hint="eastAsia"/>
          <w:position w:val="-24"/>
        </w:rPr>
        <w:t xml:space="preserve"> ……</w:t>
      </w:r>
      <w:proofErr w:type="gramStart"/>
      <w:r w:rsidR="00BF7140" w:rsidRPr="00471C66">
        <w:rPr>
          <w:rFonts w:hAnsi="宋体" w:hint="eastAsia"/>
          <w:position w:val="-24"/>
        </w:rPr>
        <w:t>…………………………………………………</w:t>
      </w:r>
      <w:proofErr w:type="gramEnd"/>
      <w:r w:rsidR="00BF7140" w:rsidRPr="00471C66">
        <w:rPr>
          <w:rFonts w:hAnsi="宋体"/>
          <w:position w:val="-24"/>
        </w:rPr>
        <w:t>(</w:t>
      </w:r>
      <w:r w:rsidR="00BF7140">
        <w:rPr>
          <w:rFonts w:hAnsi="宋体" w:hint="eastAsia"/>
          <w:position w:val="-24"/>
        </w:rPr>
        <w:t>3</w:t>
      </w:r>
      <w:r w:rsidR="00BF7140" w:rsidRPr="00471C66">
        <w:rPr>
          <w:rFonts w:hAnsi="宋体"/>
          <w:position w:val="-24"/>
        </w:rPr>
        <w:t>)</w:t>
      </w:r>
    </w:p>
    <w:p w:rsidR="00BF7140" w:rsidRPr="00471C66" w:rsidRDefault="0087169E" w:rsidP="00BF7140">
      <w:pPr>
        <w:pStyle w:val="affffffffffff8"/>
        <w:jc w:val="right"/>
        <w:textAlignment w:val="center"/>
        <w:rPr>
          <w:rFonts w:hAnsi="宋体"/>
          <w:position w:val="-24"/>
        </w:rPr>
      </w:pPr>
      <w:r>
        <w:rPr>
          <w:rFonts w:hAnsi="宋体"/>
          <w:position w:val="-24"/>
        </w:rPr>
        <w:pict>
          <v:shape id="_x0000_i1026" type="#_x0000_t75" style="width:51.35pt;height:30.7pt;mso-position-horizontal-relative:page;mso-position-vertical-relative:page">
            <v:imagedata r:id="rId16" o:title=""/>
          </v:shape>
        </w:pict>
      </w:r>
      <w:r w:rsidR="00BF7140" w:rsidRPr="00471C66">
        <w:rPr>
          <w:rFonts w:hAnsi="宋体"/>
          <w:position w:val="-24"/>
        </w:rPr>
        <w:t xml:space="preserve"> </w:t>
      </w:r>
      <w:r w:rsidR="00BF7140" w:rsidRPr="00471C66">
        <w:rPr>
          <w:rFonts w:hAnsi="宋体" w:hint="eastAsia"/>
          <w:position w:val="-24"/>
        </w:rPr>
        <w:t>……</w:t>
      </w:r>
      <w:proofErr w:type="gramStart"/>
      <w:r w:rsidR="00BF7140" w:rsidRPr="00471C66">
        <w:rPr>
          <w:rFonts w:hAnsi="宋体" w:hint="eastAsia"/>
          <w:position w:val="-24"/>
        </w:rPr>
        <w:t>…………………………………………………</w:t>
      </w:r>
      <w:proofErr w:type="gramEnd"/>
      <w:r w:rsidR="00BF7140" w:rsidRPr="00471C66">
        <w:rPr>
          <w:rFonts w:hAnsi="宋体"/>
          <w:position w:val="-24"/>
        </w:rPr>
        <w:t>(</w:t>
      </w:r>
      <w:r w:rsidR="00BF7140" w:rsidRPr="00471C66">
        <w:rPr>
          <w:rFonts w:hAnsi="宋体" w:hint="eastAsia"/>
          <w:position w:val="-24"/>
        </w:rPr>
        <w:t>4</w:t>
      </w:r>
      <w:r w:rsidR="00BF7140" w:rsidRPr="00471C66">
        <w:rPr>
          <w:rFonts w:hAnsi="宋体"/>
          <w:position w:val="-24"/>
        </w:rPr>
        <w:t>)</w:t>
      </w:r>
    </w:p>
    <w:p w:rsidR="00BF7140" w:rsidRPr="00471C66" w:rsidRDefault="00BF7140" w:rsidP="00BF7140">
      <w:pPr>
        <w:pStyle w:val="afffffffffffd"/>
        <w:spacing w:before="120" w:after="120"/>
        <w:ind w:firstLine="420"/>
        <w:textAlignment w:val="center"/>
        <w:rPr>
          <w:rFonts w:hAnsi="宋体"/>
        </w:rPr>
      </w:pPr>
      <w:r w:rsidRPr="00471C66">
        <w:rPr>
          <w:rFonts w:hAnsi="宋体" w:hint="eastAsia"/>
        </w:rPr>
        <w:t>式中：</w:t>
      </w:r>
    </w:p>
    <w:p w:rsidR="00BF7140" w:rsidRPr="00471C66" w:rsidRDefault="001A5164" w:rsidP="00BF7140">
      <w:pPr>
        <w:pStyle w:val="afffffffffffd"/>
        <w:spacing w:before="120" w:after="120"/>
        <w:ind w:firstLine="420"/>
        <w:textAlignment w:val="center"/>
        <w:rPr>
          <w:rFonts w:hAnsi="宋体"/>
        </w:rPr>
      </w:pPr>
      <w:r w:rsidRPr="001A5164">
        <w:rPr>
          <w:rFonts w:ascii="Times New Roman" w:hAnsi="Times New Roman"/>
          <w:i/>
          <w:position w:val="-6"/>
        </w:rPr>
        <w:t>ν</w:t>
      </w:r>
      <w:r w:rsidR="00BF7140" w:rsidRPr="00471C66">
        <w:rPr>
          <w:rFonts w:hAnsi="宋体"/>
          <w:bCs/>
        </w:rPr>
        <w:t>——</w:t>
      </w:r>
      <w:r w:rsidR="00BF7140" w:rsidRPr="00471C66">
        <w:rPr>
          <w:rFonts w:hAnsi="宋体"/>
        </w:rPr>
        <w:t>作业速度，单位为千米每小时（km/h）；</w:t>
      </w:r>
    </w:p>
    <w:p w:rsidR="00BF7140" w:rsidRPr="00471C66" w:rsidRDefault="00BF7140" w:rsidP="00BF7140">
      <w:pPr>
        <w:pStyle w:val="afffffffffffd"/>
        <w:spacing w:before="120" w:after="120"/>
        <w:ind w:firstLine="420"/>
        <w:textAlignment w:val="center"/>
        <w:rPr>
          <w:rFonts w:hAnsi="宋体"/>
        </w:rPr>
      </w:pPr>
      <w:r w:rsidRPr="001A5164">
        <w:rPr>
          <w:rFonts w:hAnsi="宋体" w:hint="eastAsia"/>
          <w:bCs/>
          <w:i/>
        </w:rPr>
        <w:t>L</w:t>
      </w:r>
      <w:r w:rsidRPr="00471C66">
        <w:rPr>
          <w:rFonts w:hAnsi="宋体"/>
          <w:bCs/>
        </w:rPr>
        <w:t>——</w:t>
      </w:r>
      <w:r w:rsidRPr="00471C66">
        <w:rPr>
          <w:rFonts w:hAnsi="宋体"/>
        </w:rPr>
        <w:t>测定区长度，单位为米（m）；</w:t>
      </w:r>
    </w:p>
    <w:p w:rsidR="00BF7140" w:rsidRPr="00471C66" w:rsidRDefault="0087169E" w:rsidP="00BF7140">
      <w:pPr>
        <w:pStyle w:val="afffffffffffd"/>
        <w:spacing w:before="120" w:after="120"/>
        <w:ind w:firstLine="420"/>
        <w:textAlignment w:val="center"/>
        <w:rPr>
          <w:rFonts w:hAnsi="宋体"/>
          <w:bCs/>
        </w:rPr>
      </w:pPr>
      <w:r>
        <w:rPr>
          <w:rFonts w:hAnsi="宋体"/>
          <w:position w:val="-6"/>
        </w:rPr>
        <w:lastRenderedPageBreak/>
        <w:pict>
          <v:shape id="Picture 6" o:spid="_x0000_i1027" type="#_x0000_t75" style="width:6.25pt;height:12.5pt;mso-position-horizontal-relative:page;mso-position-vertical-relative:page">
            <v:imagedata r:id="rId17" o:title=""/>
          </v:shape>
        </w:pict>
      </w:r>
      <w:r w:rsidR="00BF7140" w:rsidRPr="00471C66">
        <w:rPr>
          <w:rFonts w:hAnsi="宋体"/>
          <w:bCs/>
        </w:rPr>
        <w:t>——</w:t>
      </w:r>
      <w:r w:rsidR="00BF7140" w:rsidRPr="00471C66">
        <w:rPr>
          <w:rFonts w:hAnsi="宋体" w:hint="eastAsia"/>
          <w:bCs/>
        </w:rPr>
        <w:t>籽</w:t>
      </w:r>
      <w:r w:rsidR="00BF7140" w:rsidRPr="00471C66">
        <w:rPr>
          <w:rFonts w:hAnsi="宋体"/>
          <w:bCs/>
        </w:rPr>
        <w:t>瓜收获机通过测区的时间，单位为秒（s）</w:t>
      </w:r>
      <w:r w:rsidR="00BF7140" w:rsidRPr="00471C66">
        <w:rPr>
          <w:rFonts w:hAnsi="宋体" w:hint="eastAsia"/>
          <w:bCs/>
        </w:rPr>
        <w:t>；</w:t>
      </w:r>
    </w:p>
    <w:p w:rsidR="00BF7140" w:rsidRPr="00471C66" w:rsidRDefault="00BF7140" w:rsidP="00BF7140">
      <w:pPr>
        <w:pStyle w:val="afffffffffffd"/>
        <w:spacing w:before="120" w:after="120"/>
        <w:ind w:firstLine="420"/>
        <w:textAlignment w:val="center"/>
        <w:rPr>
          <w:rFonts w:hAnsi="宋体"/>
        </w:rPr>
      </w:pPr>
      <w:r w:rsidRPr="001A5164">
        <w:rPr>
          <w:rFonts w:hAnsi="宋体" w:hint="eastAsia"/>
          <w:bCs/>
          <w:i/>
        </w:rPr>
        <w:t>E</w:t>
      </w:r>
      <w:r w:rsidRPr="00471C66">
        <w:rPr>
          <w:rFonts w:hAnsi="宋体"/>
          <w:bCs/>
        </w:rPr>
        <w:t>——</w:t>
      </w:r>
      <w:proofErr w:type="gramStart"/>
      <w:r w:rsidRPr="00471C66">
        <w:rPr>
          <w:rFonts w:hAnsi="宋体" w:hint="eastAsia"/>
        </w:rPr>
        <w:t>纯工作</w:t>
      </w:r>
      <w:proofErr w:type="gramEnd"/>
      <w:r w:rsidRPr="00471C66">
        <w:rPr>
          <w:rFonts w:hAnsi="宋体" w:hint="eastAsia"/>
        </w:rPr>
        <w:t>小时生产率</w:t>
      </w:r>
      <w:r w:rsidRPr="00471C66">
        <w:rPr>
          <w:rFonts w:hAnsi="宋体"/>
        </w:rPr>
        <w:t>，单位为</w:t>
      </w:r>
      <w:r w:rsidRPr="00471C66">
        <w:rPr>
          <w:rFonts w:hAnsi="宋体" w:hint="eastAsia"/>
        </w:rPr>
        <w:t>公顷</w:t>
      </w:r>
      <w:r w:rsidRPr="00471C66">
        <w:rPr>
          <w:rFonts w:hAnsi="宋体"/>
        </w:rPr>
        <w:t>每小时（</w:t>
      </w:r>
      <w:r w:rsidRPr="00471C66">
        <w:rPr>
          <w:rFonts w:hAnsi="宋体" w:hint="eastAsia"/>
        </w:rPr>
        <w:t>h</w:t>
      </w:r>
      <w:r w:rsidRPr="00471C66">
        <w:rPr>
          <w:rFonts w:hAnsi="宋体"/>
        </w:rPr>
        <w:t>m</w:t>
      </w:r>
      <w:r w:rsidRPr="00471C66">
        <w:rPr>
          <w:rFonts w:hAnsi="宋体" w:hint="eastAsia"/>
          <w:vertAlign w:val="superscript"/>
        </w:rPr>
        <w:t>2</w:t>
      </w:r>
      <w:r w:rsidRPr="00471C66">
        <w:rPr>
          <w:rFonts w:hAnsi="宋体"/>
        </w:rPr>
        <w:t>/h）</w:t>
      </w:r>
      <w:r w:rsidRPr="00471C66">
        <w:rPr>
          <w:rFonts w:hAnsi="宋体" w:hint="eastAsia"/>
        </w:rPr>
        <w:t>。</w:t>
      </w:r>
    </w:p>
    <w:p w:rsidR="00BF7140" w:rsidRPr="00471C66" w:rsidRDefault="00BF7140" w:rsidP="00BF7140">
      <w:pPr>
        <w:pStyle w:val="afff1"/>
        <w:spacing w:before="120" w:after="120"/>
      </w:pPr>
      <w:bookmarkStart w:id="207" w:name="_Toc174547391"/>
      <w:r w:rsidRPr="00471C66">
        <w:rPr>
          <w:rFonts w:hint="eastAsia"/>
        </w:rPr>
        <w:t>瓜籽含杂率</w:t>
      </w:r>
      <w:bookmarkEnd w:id="207"/>
    </w:p>
    <w:p w:rsidR="00BF7140" w:rsidRPr="00471C66" w:rsidRDefault="00BF7140" w:rsidP="00BF7140">
      <w:pPr>
        <w:pStyle w:val="afffffffffffd"/>
        <w:spacing w:before="120" w:after="120"/>
        <w:ind w:firstLine="420"/>
        <w:rPr>
          <w:rFonts w:hAnsi="宋体"/>
          <w:color w:val="000000"/>
        </w:rPr>
      </w:pPr>
      <w:r w:rsidRPr="00471C66">
        <w:rPr>
          <w:rFonts w:hAnsi="宋体" w:hint="eastAsia"/>
        </w:rPr>
        <w:t>在测区内，从</w:t>
      </w:r>
      <w:proofErr w:type="gramStart"/>
      <w:r w:rsidRPr="00471C66">
        <w:rPr>
          <w:rFonts w:hAnsi="宋体" w:hint="eastAsia"/>
        </w:rPr>
        <w:t>出籽口随机</w:t>
      </w:r>
      <w:proofErr w:type="gramEnd"/>
      <w:r w:rsidRPr="00471C66">
        <w:rPr>
          <w:rFonts w:hAnsi="宋体" w:hint="eastAsia"/>
        </w:rPr>
        <w:t>接取瓜籽小样3次，</w:t>
      </w:r>
      <w:proofErr w:type="gramStart"/>
      <w:r w:rsidRPr="00471C66">
        <w:rPr>
          <w:rFonts w:hAnsi="宋体" w:hint="eastAsia"/>
        </w:rPr>
        <w:t>取样重</w:t>
      </w:r>
      <w:proofErr w:type="gramEnd"/>
      <w:r w:rsidRPr="00471C66">
        <w:rPr>
          <w:rFonts w:hAnsi="宋体" w:hint="eastAsia"/>
        </w:rPr>
        <w:t>约1000 g，手工挑捡出小样中瓜皮、瓜瓤、未成熟瓜籽和瓜藤等杂质，并称重记录，</w:t>
      </w:r>
      <w:r w:rsidRPr="00471C66">
        <w:rPr>
          <w:rFonts w:hAnsi="宋体"/>
          <w:color w:val="000000"/>
        </w:rPr>
        <w:t>按式（</w:t>
      </w:r>
      <w:r w:rsidRPr="00471C66">
        <w:rPr>
          <w:rFonts w:hAnsi="宋体" w:hint="eastAsia"/>
          <w:color w:val="000000"/>
        </w:rPr>
        <w:t>5</w:t>
      </w:r>
      <w:r w:rsidRPr="00471C66">
        <w:rPr>
          <w:rFonts w:hAnsi="宋体"/>
          <w:color w:val="000000"/>
        </w:rPr>
        <w:t>）计算瓜籽</w:t>
      </w:r>
      <w:r w:rsidRPr="00471C66">
        <w:rPr>
          <w:rFonts w:hAnsi="宋体" w:hint="eastAsia"/>
          <w:color w:val="000000"/>
        </w:rPr>
        <w:t>含杂</w:t>
      </w:r>
      <w:r w:rsidRPr="00471C66">
        <w:rPr>
          <w:rFonts w:hAnsi="宋体"/>
          <w:color w:val="000000"/>
        </w:rPr>
        <w:t>率</w:t>
      </w:r>
      <w:r w:rsidRPr="00471C66">
        <w:rPr>
          <w:rFonts w:hAnsi="宋体" w:hint="eastAsia"/>
          <w:color w:val="000000"/>
        </w:rPr>
        <w:t>，取3次算术平均值</w:t>
      </w:r>
      <w:r w:rsidRPr="00471C66">
        <w:rPr>
          <w:rFonts w:hAnsi="宋体"/>
          <w:color w:val="000000"/>
        </w:rPr>
        <w:t>。</w:t>
      </w:r>
    </w:p>
    <w:p w:rsidR="00BF7140" w:rsidRPr="00471C66" w:rsidRDefault="0087169E" w:rsidP="00BF7140">
      <w:pPr>
        <w:pStyle w:val="affffffffffff8"/>
        <w:jc w:val="right"/>
        <w:textAlignment w:val="center"/>
        <w:rPr>
          <w:rFonts w:hAnsi="宋体"/>
          <w:position w:val="-24"/>
        </w:rPr>
      </w:pPr>
      <w:r>
        <w:rPr>
          <w:rFonts w:hAnsi="宋体"/>
          <w:position w:val="-24"/>
        </w:rPr>
        <w:pict>
          <v:shape id="_x0000_i1028" type="#_x0000_t75" style="width:81.4pt;height:31.3pt">
            <v:imagedata r:id="rId18" o:title=""/>
          </v:shape>
        </w:pict>
      </w:r>
      <w:r w:rsidR="00BF7140" w:rsidRPr="00471C66">
        <w:rPr>
          <w:rFonts w:hAnsi="宋体" w:hint="eastAsia"/>
          <w:position w:val="-24"/>
        </w:rPr>
        <w:t xml:space="preserve"> ……</w:t>
      </w:r>
      <w:proofErr w:type="gramStart"/>
      <w:r w:rsidR="00BF7140" w:rsidRPr="00471C66">
        <w:rPr>
          <w:rFonts w:hAnsi="宋体" w:hint="eastAsia"/>
          <w:position w:val="-24"/>
        </w:rPr>
        <w:t>…………………………………………</w:t>
      </w:r>
      <w:proofErr w:type="gramEnd"/>
      <w:r w:rsidR="00BF7140" w:rsidRPr="00471C66">
        <w:rPr>
          <w:rFonts w:hAnsi="宋体"/>
          <w:position w:val="-24"/>
        </w:rPr>
        <w:t>(</w:t>
      </w:r>
      <w:r w:rsidR="00BF7140" w:rsidRPr="00471C66">
        <w:rPr>
          <w:rFonts w:hAnsi="宋体" w:hint="eastAsia"/>
          <w:position w:val="-24"/>
        </w:rPr>
        <w:t>5</w:t>
      </w:r>
      <w:r w:rsidR="00BF7140" w:rsidRPr="00471C66">
        <w:rPr>
          <w:rFonts w:hAnsi="宋体"/>
          <w:position w:val="-24"/>
        </w:rPr>
        <w:t>)</w:t>
      </w:r>
    </w:p>
    <w:p w:rsidR="00BF7140" w:rsidRPr="00471C66" w:rsidRDefault="00BF7140" w:rsidP="00BF7140">
      <w:pPr>
        <w:pStyle w:val="afffffffffffd"/>
        <w:spacing w:before="120" w:after="120"/>
        <w:ind w:firstLine="420"/>
        <w:rPr>
          <w:rFonts w:hAnsi="宋体"/>
        </w:rPr>
      </w:pPr>
    </w:p>
    <w:p w:rsidR="00BF7140" w:rsidRPr="00471C66" w:rsidRDefault="00BF7140" w:rsidP="00BF7140">
      <w:pPr>
        <w:pStyle w:val="afffffffffffd"/>
        <w:spacing w:before="120" w:after="120"/>
        <w:ind w:firstLine="420"/>
        <w:rPr>
          <w:rFonts w:hAnsi="宋体"/>
        </w:rPr>
      </w:pPr>
      <w:r w:rsidRPr="00471C66">
        <w:rPr>
          <w:rFonts w:hAnsi="宋体" w:hint="eastAsia"/>
        </w:rPr>
        <w:t>式中：</w:t>
      </w:r>
    </w:p>
    <w:p w:rsidR="00BF7140" w:rsidRPr="00471C66" w:rsidRDefault="00BF7140" w:rsidP="00BF7140">
      <w:pPr>
        <w:pStyle w:val="afffffffffffd"/>
        <w:spacing w:before="120" w:after="120"/>
        <w:ind w:firstLine="420"/>
        <w:textAlignment w:val="center"/>
        <w:rPr>
          <w:rFonts w:hAnsi="宋体"/>
        </w:rPr>
      </w:pPr>
      <w:r w:rsidRPr="001E486B">
        <w:rPr>
          <w:rFonts w:hAnsi="宋体" w:hint="eastAsia"/>
          <w:i/>
        </w:rPr>
        <w:t>Z</w:t>
      </w:r>
      <w:r w:rsidRPr="00471C66">
        <w:rPr>
          <w:rFonts w:hAnsi="宋体" w:hint="eastAsia"/>
        </w:rPr>
        <w:t xml:space="preserve"> </w:t>
      </w:r>
      <w:r w:rsidRPr="00471C66">
        <w:rPr>
          <w:rFonts w:hAnsi="宋体"/>
        </w:rPr>
        <w:t>——</w:t>
      </w:r>
      <w:r w:rsidRPr="00471C66">
        <w:rPr>
          <w:rFonts w:hAnsi="宋体" w:hint="eastAsia"/>
        </w:rPr>
        <w:t>瓜籽含杂率；</w:t>
      </w:r>
    </w:p>
    <w:p w:rsidR="00BF7140" w:rsidRPr="00471C66" w:rsidRDefault="00BF7140" w:rsidP="00BF7140">
      <w:pPr>
        <w:pStyle w:val="afffffffffffd"/>
        <w:spacing w:before="120" w:after="120"/>
        <w:ind w:firstLine="420"/>
        <w:textAlignment w:val="center"/>
        <w:rPr>
          <w:rFonts w:hAnsi="宋体"/>
        </w:rPr>
      </w:pPr>
      <w:r w:rsidRPr="001E486B">
        <w:rPr>
          <w:rFonts w:hAnsi="宋体" w:hint="eastAsia"/>
          <w:i/>
        </w:rPr>
        <w:t>Y</w:t>
      </w:r>
      <w:r w:rsidRPr="001E486B">
        <w:rPr>
          <w:rFonts w:hAnsi="宋体" w:hint="eastAsia"/>
          <w:i/>
          <w:vertAlign w:val="subscript"/>
        </w:rPr>
        <w:t>Z</w:t>
      </w:r>
      <w:r w:rsidRPr="00471C66">
        <w:rPr>
          <w:rFonts w:hAnsi="宋体"/>
        </w:rPr>
        <w:t>——</w:t>
      </w:r>
      <w:r w:rsidRPr="00471C66">
        <w:rPr>
          <w:rFonts w:hAnsi="宋体" w:hint="eastAsia"/>
        </w:rPr>
        <w:t>瓜籽样品中杂质质量，单位为克（g）；</w:t>
      </w:r>
    </w:p>
    <w:p w:rsidR="00BF7140" w:rsidRPr="00471C66" w:rsidRDefault="00BF7140" w:rsidP="00BF7140">
      <w:pPr>
        <w:pStyle w:val="afffffffffffd"/>
        <w:spacing w:before="120" w:after="120"/>
        <w:ind w:firstLine="420"/>
        <w:textAlignment w:val="center"/>
        <w:rPr>
          <w:rFonts w:hAnsi="宋体"/>
        </w:rPr>
      </w:pPr>
      <w:r w:rsidRPr="00471C66">
        <w:rPr>
          <w:rFonts w:hAnsi="宋体" w:hint="eastAsia"/>
          <w:i/>
        </w:rPr>
        <w:t xml:space="preserve">Y </w:t>
      </w:r>
      <w:r w:rsidRPr="00471C66">
        <w:rPr>
          <w:rFonts w:hAnsi="宋体"/>
        </w:rPr>
        <w:t>——</w:t>
      </w:r>
      <w:r w:rsidRPr="00471C66">
        <w:rPr>
          <w:rFonts w:hAnsi="宋体" w:hint="eastAsia"/>
        </w:rPr>
        <w:t>瓜籽样品质量，单位为克（g）。</w:t>
      </w:r>
    </w:p>
    <w:p w:rsidR="00BF7140" w:rsidRPr="00471C66" w:rsidRDefault="00BF7140" w:rsidP="00BF7140">
      <w:pPr>
        <w:pStyle w:val="afff1"/>
        <w:spacing w:before="120" w:after="120"/>
      </w:pPr>
      <w:bookmarkStart w:id="208" w:name="_Toc174547392"/>
      <w:r w:rsidRPr="00471C66">
        <w:rPr>
          <w:rFonts w:hint="eastAsia"/>
        </w:rPr>
        <w:t>瓜籽损失率</w:t>
      </w:r>
      <w:bookmarkEnd w:id="208"/>
    </w:p>
    <w:p w:rsidR="00BF7140" w:rsidRPr="00471C66" w:rsidRDefault="00BF7140" w:rsidP="00BF7140">
      <w:pPr>
        <w:pStyle w:val="afffffffffffd"/>
        <w:spacing w:before="120" w:after="120"/>
        <w:ind w:firstLine="420"/>
        <w:textAlignment w:val="center"/>
        <w:rPr>
          <w:rFonts w:ascii="Times New Roman" w:hAnsi="宋体"/>
          <w:color w:val="000000"/>
        </w:rPr>
      </w:pPr>
      <w:r w:rsidRPr="00471C66">
        <w:rPr>
          <w:rFonts w:ascii="Times New Roman" w:hAnsi="宋体" w:hint="eastAsia"/>
        </w:rPr>
        <w:t>在测区内，收集机具</w:t>
      </w:r>
      <w:proofErr w:type="gramStart"/>
      <w:r w:rsidRPr="00471C66">
        <w:rPr>
          <w:rFonts w:ascii="Times New Roman" w:hAnsi="宋体" w:hint="eastAsia"/>
        </w:rPr>
        <w:t>出籽口瓜籽</w:t>
      </w:r>
      <w:proofErr w:type="gramEnd"/>
      <w:r w:rsidRPr="00471C66">
        <w:rPr>
          <w:rFonts w:ascii="Times New Roman" w:hAnsi="宋体" w:hint="eastAsia"/>
        </w:rPr>
        <w:t>和出皮口排出物，将接取的瓜籽称重并记录；拣出出皮口排出物中</w:t>
      </w:r>
      <w:r w:rsidRPr="00471C66">
        <w:rPr>
          <w:rFonts w:hAnsi="宋体" w:hint="eastAsia"/>
        </w:rPr>
        <w:t>的夹带成熟瓜籽和瓜皮瓜瓤中未脱粒成熟瓜籽，并分别称重记录；拣起测区内未捡拾籽瓜，手工取出</w:t>
      </w:r>
      <w:proofErr w:type="gramStart"/>
      <w:r w:rsidRPr="00471C66">
        <w:rPr>
          <w:rFonts w:hAnsi="宋体" w:hint="eastAsia"/>
        </w:rPr>
        <w:t>籽</w:t>
      </w:r>
      <w:proofErr w:type="gramEnd"/>
      <w:r w:rsidRPr="00471C66">
        <w:rPr>
          <w:rFonts w:hAnsi="宋体" w:hint="eastAsia"/>
        </w:rPr>
        <w:t>瓜中成熟瓜籽，称重并记录；拣起测区内落地成熟瓜籽，称重并记录。</w:t>
      </w:r>
      <w:r w:rsidRPr="00471C66">
        <w:rPr>
          <w:rFonts w:hAnsi="宋体"/>
          <w:color w:val="000000"/>
        </w:rPr>
        <w:t>按式（</w:t>
      </w:r>
      <w:r w:rsidRPr="00471C66">
        <w:rPr>
          <w:rFonts w:hAnsi="宋体" w:hint="eastAsia"/>
          <w:color w:val="000000"/>
        </w:rPr>
        <w:t>6</w:t>
      </w:r>
      <w:r w:rsidRPr="00471C66">
        <w:rPr>
          <w:rFonts w:hAnsi="宋体"/>
          <w:color w:val="000000"/>
        </w:rPr>
        <w:t>）</w:t>
      </w:r>
      <w:r w:rsidRPr="00471C66">
        <w:rPr>
          <w:rFonts w:hAnsi="宋体" w:hint="eastAsia"/>
          <w:color w:val="000000"/>
        </w:rPr>
        <w:t>、</w:t>
      </w:r>
      <w:r w:rsidRPr="00471C66">
        <w:rPr>
          <w:rFonts w:hAnsi="宋体"/>
          <w:color w:val="000000"/>
        </w:rPr>
        <w:t>式（</w:t>
      </w:r>
      <w:r w:rsidRPr="00471C66">
        <w:rPr>
          <w:rFonts w:hAnsi="宋体" w:hint="eastAsia"/>
          <w:color w:val="000000"/>
        </w:rPr>
        <w:t>7</w:t>
      </w:r>
      <w:r w:rsidRPr="00471C66">
        <w:rPr>
          <w:rFonts w:hAnsi="宋体"/>
          <w:color w:val="000000"/>
        </w:rPr>
        <w:t>）计算瓜籽损</w:t>
      </w:r>
      <w:r w:rsidRPr="00471C66">
        <w:rPr>
          <w:rFonts w:ascii="Times New Roman" w:hAnsi="宋体"/>
          <w:color w:val="000000"/>
        </w:rPr>
        <w:t>失率。</w:t>
      </w:r>
    </w:p>
    <w:p w:rsidR="00BF7140" w:rsidRPr="00471C66" w:rsidRDefault="0087169E" w:rsidP="00BF7140">
      <w:pPr>
        <w:pStyle w:val="affffffffffff8"/>
        <w:jc w:val="right"/>
        <w:textAlignment w:val="center"/>
        <w:rPr>
          <w:rFonts w:hAnsi="宋体"/>
          <w:szCs w:val="21"/>
        </w:rPr>
      </w:pPr>
      <w:r>
        <w:rPr>
          <w:rFonts w:hAnsi="宋体"/>
          <w:position w:val="-28"/>
          <w:szCs w:val="21"/>
        </w:rPr>
        <w:pict>
          <v:shape id="_x0000_i1029" type="#_x0000_t75" style="width:200.95pt;height:20.05pt">
            <v:imagedata r:id="rId19" o:title=""/>
          </v:shape>
        </w:pict>
      </w:r>
      <w:r w:rsidR="00BF7140" w:rsidRPr="00471C66">
        <w:rPr>
          <w:rFonts w:hAnsi="宋体" w:hint="eastAsia"/>
          <w:position w:val="-28"/>
          <w:szCs w:val="21"/>
        </w:rPr>
        <w:t xml:space="preserve"> </w:t>
      </w:r>
      <w:r w:rsidR="00BF7140" w:rsidRPr="00471C66">
        <w:rPr>
          <w:rFonts w:hAnsi="宋体" w:hint="eastAsia"/>
          <w:position w:val="-24"/>
        </w:rPr>
        <w:t>……</w:t>
      </w:r>
      <w:proofErr w:type="gramStart"/>
      <w:r w:rsidR="00BF7140" w:rsidRPr="00471C66">
        <w:rPr>
          <w:rFonts w:hAnsi="宋体" w:hint="eastAsia"/>
          <w:position w:val="-24"/>
        </w:rPr>
        <w:t>…………………</w:t>
      </w:r>
      <w:proofErr w:type="gramEnd"/>
      <w:r w:rsidR="00BF7140" w:rsidRPr="00471C66">
        <w:rPr>
          <w:rFonts w:hAnsi="宋体" w:hint="eastAsia"/>
          <w:position w:val="-24"/>
        </w:rPr>
        <w:t>⑹</w:t>
      </w:r>
    </w:p>
    <w:p w:rsidR="00BF7140" w:rsidRPr="00471C66" w:rsidRDefault="00BF7140" w:rsidP="00BF7140">
      <w:pPr>
        <w:pStyle w:val="afffffffffffd"/>
        <w:spacing w:before="120" w:after="120"/>
        <w:ind w:firstLine="420"/>
      </w:pPr>
    </w:p>
    <w:p w:rsidR="00BF7140" w:rsidRPr="00471C66" w:rsidRDefault="0087169E" w:rsidP="00BF7140">
      <w:pPr>
        <w:pStyle w:val="affffffffffff8"/>
        <w:jc w:val="right"/>
        <w:textAlignment w:val="center"/>
        <w:rPr>
          <w:rFonts w:hAnsi="宋体"/>
          <w:szCs w:val="21"/>
        </w:rPr>
      </w:pPr>
      <w:r>
        <w:rPr>
          <w:rFonts w:hAnsi="宋体"/>
          <w:position w:val="-28"/>
          <w:szCs w:val="21"/>
        </w:rPr>
        <w:pict>
          <v:shape id="_x0000_i1030" type="#_x0000_t75" style="width:172.15pt;height:33.2pt">
            <v:imagedata r:id="rId20" o:title=""/>
          </v:shape>
        </w:pict>
      </w:r>
      <w:r w:rsidR="00BF7140" w:rsidRPr="00471C66">
        <w:rPr>
          <w:rFonts w:hAnsi="宋体" w:hint="eastAsia"/>
          <w:position w:val="-28"/>
          <w:szCs w:val="21"/>
        </w:rPr>
        <w:t xml:space="preserve"> </w:t>
      </w:r>
      <w:r w:rsidR="00BF7140" w:rsidRPr="00471C66">
        <w:rPr>
          <w:rFonts w:hAnsi="宋体" w:hint="eastAsia"/>
          <w:position w:val="-24"/>
        </w:rPr>
        <w:t>……</w:t>
      </w:r>
      <w:proofErr w:type="gramStart"/>
      <w:r w:rsidR="00BF7140" w:rsidRPr="00471C66">
        <w:rPr>
          <w:rFonts w:hAnsi="宋体" w:hint="eastAsia"/>
          <w:position w:val="-24"/>
        </w:rPr>
        <w:t>…………………………</w:t>
      </w:r>
      <w:proofErr w:type="gramEnd"/>
      <w:r w:rsidR="00BF7140" w:rsidRPr="00471C66">
        <w:rPr>
          <w:rFonts w:hAnsi="宋体" w:hint="eastAsia"/>
          <w:position w:val="-24"/>
        </w:rPr>
        <w:t>⑺</w:t>
      </w:r>
    </w:p>
    <w:p w:rsidR="00BF7140" w:rsidRPr="00471C66" w:rsidRDefault="00BF7140" w:rsidP="00BF7140">
      <w:pPr>
        <w:pStyle w:val="afffffffffffd"/>
        <w:spacing w:before="120" w:after="120"/>
        <w:ind w:firstLine="420"/>
        <w:textAlignment w:val="center"/>
      </w:pPr>
    </w:p>
    <w:p w:rsidR="00BF7140" w:rsidRPr="00471C66" w:rsidRDefault="00BF7140" w:rsidP="00BF7140">
      <w:pPr>
        <w:pStyle w:val="afffffffffffd"/>
        <w:spacing w:before="120" w:after="120"/>
        <w:ind w:firstLine="420"/>
        <w:textAlignment w:val="center"/>
      </w:pPr>
      <w:r w:rsidRPr="00471C66">
        <w:rPr>
          <w:rFonts w:hint="eastAsia"/>
        </w:rPr>
        <w:t>式中：</w:t>
      </w:r>
    </w:p>
    <w:p w:rsidR="00BF7140" w:rsidRPr="00471C66" w:rsidRDefault="00BF7140" w:rsidP="001A5164">
      <w:pPr>
        <w:pStyle w:val="afffffffffffd"/>
        <w:spacing w:before="120" w:after="120"/>
        <w:ind w:firstLine="420"/>
        <w:textAlignment w:val="center"/>
        <w:rPr>
          <w:rFonts w:hAnsi="宋体"/>
        </w:rPr>
      </w:pPr>
      <w:r w:rsidRPr="00471C66">
        <w:rPr>
          <w:rFonts w:hAnsi="宋体" w:hint="eastAsia"/>
          <w:i/>
        </w:rPr>
        <w:t xml:space="preserve">G </w:t>
      </w:r>
      <w:r w:rsidRPr="00471C66">
        <w:rPr>
          <w:rFonts w:hAnsi="宋体"/>
        </w:rPr>
        <w:t>——</w:t>
      </w:r>
      <w:r w:rsidRPr="00471C66">
        <w:rPr>
          <w:rFonts w:hAnsi="宋体" w:hint="eastAsia"/>
        </w:rPr>
        <w:t>测区内应收</w:t>
      </w:r>
      <w:proofErr w:type="gramStart"/>
      <w:r w:rsidRPr="00471C66">
        <w:rPr>
          <w:rFonts w:hAnsi="宋体" w:hint="eastAsia"/>
        </w:rPr>
        <w:t>籽</w:t>
      </w:r>
      <w:proofErr w:type="gramEnd"/>
      <w:r w:rsidRPr="00471C66">
        <w:rPr>
          <w:rFonts w:hAnsi="宋体" w:hint="eastAsia"/>
        </w:rPr>
        <w:t>瓜中成熟瓜籽质量，单位为克（</w:t>
      </w:r>
      <w:r w:rsidRPr="00471C66">
        <w:rPr>
          <w:rFonts w:hAnsi="宋体"/>
        </w:rPr>
        <w:t>g</w:t>
      </w:r>
      <w:r w:rsidRPr="00471C66">
        <w:rPr>
          <w:rFonts w:hAnsi="宋体" w:hint="eastAsia"/>
        </w:rPr>
        <w:t>）；</w:t>
      </w:r>
    </w:p>
    <w:p w:rsidR="00BF7140" w:rsidRPr="00471C66" w:rsidRDefault="00BF7140" w:rsidP="001A5164">
      <w:pPr>
        <w:pStyle w:val="afffffffffffd"/>
        <w:spacing w:before="120" w:after="120"/>
        <w:ind w:firstLine="420"/>
        <w:textAlignment w:val="center"/>
        <w:rPr>
          <w:rFonts w:hAnsi="宋体"/>
        </w:rPr>
      </w:pPr>
      <w:r w:rsidRPr="00471C66">
        <w:rPr>
          <w:rFonts w:hAnsi="宋体" w:hint="eastAsia"/>
          <w:i/>
        </w:rPr>
        <w:t>G</w:t>
      </w:r>
      <w:r w:rsidRPr="00471C66">
        <w:rPr>
          <w:rFonts w:hAnsi="宋体" w:hint="eastAsia"/>
          <w:i/>
          <w:vertAlign w:val="subscript"/>
        </w:rPr>
        <w:t>C</w:t>
      </w:r>
      <w:r w:rsidRPr="00471C66">
        <w:rPr>
          <w:rFonts w:hAnsi="宋体"/>
        </w:rPr>
        <w:t>——</w:t>
      </w:r>
      <w:proofErr w:type="gramStart"/>
      <w:r w:rsidRPr="00471C66">
        <w:rPr>
          <w:rFonts w:hAnsi="宋体" w:hint="eastAsia"/>
        </w:rPr>
        <w:t>出籽口瓜籽</w:t>
      </w:r>
      <w:proofErr w:type="gramEnd"/>
      <w:r w:rsidRPr="00471C66">
        <w:rPr>
          <w:rFonts w:hAnsi="宋体"/>
        </w:rPr>
        <w:t>质量，单位为克（g）</w:t>
      </w:r>
      <w:r w:rsidRPr="00471C66">
        <w:rPr>
          <w:rFonts w:hAnsi="宋体" w:hint="eastAsia"/>
        </w:rPr>
        <w:t>；</w:t>
      </w:r>
    </w:p>
    <w:p w:rsidR="00BF7140" w:rsidRPr="00471C66" w:rsidRDefault="00BF7140" w:rsidP="001A5164">
      <w:pPr>
        <w:pStyle w:val="afffffffffffd"/>
        <w:spacing w:before="120" w:after="120"/>
        <w:ind w:firstLine="420"/>
        <w:textAlignment w:val="center"/>
        <w:rPr>
          <w:rFonts w:hAnsi="宋体"/>
        </w:rPr>
      </w:pPr>
      <w:r w:rsidRPr="001E486B">
        <w:rPr>
          <w:rFonts w:hAnsi="宋体" w:hint="eastAsia"/>
          <w:i/>
        </w:rPr>
        <w:t>G</w:t>
      </w:r>
      <w:r w:rsidRPr="001E486B">
        <w:rPr>
          <w:rFonts w:hAnsi="宋体" w:hint="eastAsia"/>
          <w:i/>
          <w:vertAlign w:val="subscript"/>
        </w:rPr>
        <w:t>W</w:t>
      </w:r>
      <w:r w:rsidRPr="00471C66">
        <w:rPr>
          <w:rFonts w:hAnsi="宋体"/>
        </w:rPr>
        <w:t>——</w:t>
      </w:r>
      <w:r w:rsidRPr="00471C66">
        <w:rPr>
          <w:rFonts w:hAnsi="宋体" w:hint="eastAsia"/>
        </w:rPr>
        <w:t>测区内未捡拾</w:t>
      </w:r>
      <w:proofErr w:type="gramStart"/>
      <w:r w:rsidRPr="00471C66">
        <w:rPr>
          <w:rFonts w:hAnsi="宋体" w:hint="eastAsia"/>
        </w:rPr>
        <w:t>籽</w:t>
      </w:r>
      <w:proofErr w:type="gramEnd"/>
      <w:r w:rsidRPr="00471C66">
        <w:rPr>
          <w:rFonts w:hAnsi="宋体" w:hint="eastAsia"/>
        </w:rPr>
        <w:t>瓜中成熟</w:t>
      </w:r>
      <w:r w:rsidRPr="00471C66">
        <w:rPr>
          <w:rFonts w:hAnsi="宋体"/>
        </w:rPr>
        <w:t>瓜籽质量，单位为克（g）</w:t>
      </w:r>
      <w:r w:rsidRPr="00471C66">
        <w:rPr>
          <w:rFonts w:hAnsi="宋体" w:hint="eastAsia"/>
        </w:rPr>
        <w:t>；</w:t>
      </w:r>
    </w:p>
    <w:p w:rsidR="00BF7140" w:rsidRPr="00471C66" w:rsidRDefault="00BF7140" w:rsidP="001A5164">
      <w:pPr>
        <w:pStyle w:val="afffffffffffd"/>
        <w:spacing w:before="120" w:after="120"/>
        <w:ind w:firstLine="420"/>
        <w:textAlignment w:val="center"/>
        <w:rPr>
          <w:rFonts w:hAnsi="宋体"/>
        </w:rPr>
      </w:pPr>
      <w:r w:rsidRPr="001E486B">
        <w:rPr>
          <w:rFonts w:hAnsi="宋体" w:hint="eastAsia"/>
          <w:i/>
        </w:rPr>
        <w:t>G</w:t>
      </w:r>
      <w:r w:rsidRPr="001E486B">
        <w:rPr>
          <w:rFonts w:hAnsi="宋体" w:hint="eastAsia"/>
          <w:i/>
          <w:vertAlign w:val="subscript"/>
        </w:rPr>
        <w:t>J</w:t>
      </w:r>
      <w:r w:rsidRPr="00471C66">
        <w:rPr>
          <w:rFonts w:hAnsi="宋体"/>
        </w:rPr>
        <w:t>——出皮口</w:t>
      </w:r>
      <w:r w:rsidRPr="00471C66">
        <w:rPr>
          <w:rFonts w:hAnsi="宋体" w:hint="eastAsia"/>
        </w:rPr>
        <w:t>夹带</w:t>
      </w:r>
      <w:r w:rsidRPr="00471C66">
        <w:rPr>
          <w:rFonts w:hAnsi="宋体"/>
        </w:rPr>
        <w:t>成熟瓜籽质量，单位为克（g）</w:t>
      </w:r>
      <w:r w:rsidRPr="00471C66">
        <w:rPr>
          <w:rFonts w:hAnsi="宋体" w:hint="eastAsia"/>
        </w:rPr>
        <w:t>；</w:t>
      </w:r>
    </w:p>
    <w:p w:rsidR="00BF7140" w:rsidRPr="00471C66" w:rsidRDefault="00BF7140" w:rsidP="001A5164">
      <w:pPr>
        <w:pStyle w:val="afffffffffffd"/>
        <w:spacing w:before="120" w:after="120"/>
        <w:ind w:firstLine="420"/>
        <w:textAlignment w:val="center"/>
        <w:rPr>
          <w:rFonts w:hAnsi="宋体"/>
        </w:rPr>
      </w:pPr>
      <w:r w:rsidRPr="001E486B">
        <w:rPr>
          <w:rFonts w:hAnsi="宋体" w:hint="eastAsia"/>
          <w:i/>
        </w:rPr>
        <w:t>G</w:t>
      </w:r>
      <w:r w:rsidRPr="001E486B">
        <w:rPr>
          <w:rFonts w:hAnsi="宋体" w:hint="eastAsia"/>
          <w:i/>
          <w:vertAlign w:val="subscript"/>
        </w:rPr>
        <w:t>T</w:t>
      </w:r>
      <w:r w:rsidRPr="00471C66">
        <w:rPr>
          <w:rFonts w:hAnsi="宋体"/>
        </w:rPr>
        <w:t>——出皮口</w:t>
      </w:r>
      <w:r w:rsidRPr="00471C66">
        <w:rPr>
          <w:rFonts w:hAnsi="宋体" w:hint="eastAsia"/>
        </w:rPr>
        <w:t>未脱粒成熟</w:t>
      </w:r>
      <w:r w:rsidRPr="00471C66">
        <w:rPr>
          <w:rFonts w:hAnsi="宋体"/>
        </w:rPr>
        <w:t>瓜籽质量，单位为克（g）</w:t>
      </w:r>
      <w:r w:rsidRPr="00471C66">
        <w:rPr>
          <w:rFonts w:hAnsi="宋体" w:hint="eastAsia"/>
        </w:rPr>
        <w:t>；</w:t>
      </w:r>
    </w:p>
    <w:p w:rsidR="00BF7140" w:rsidRPr="00471C66" w:rsidRDefault="00BF7140" w:rsidP="001A5164">
      <w:pPr>
        <w:pStyle w:val="afffffffffffd"/>
        <w:spacing w:before="120" w:after="120"/>
        <w:ind w:firstLine="420"/>
        <w:textAlignment w:val="center"/>
        <w:rPr>
          <w:rFonts w:hAnsi="宋体"/>
        </w:rPr>
      </w:pPr>
      <w:r w:rsidRPr="00471C66">
        <w:rPr>
          <w:rFonts w:hAnsi="宋体" w:hint="eastAsia"/>
          <w:i/>
        </w:rPr>
        <w:t>G</w:t>
      </w:r>
      <w:r w:rsidRPr="00471C66">
        <w:rPr>
          <w:rFonts w:hAnsi="宋体" w:hint="eastAsia"/>
          <w:i/>
          <w:vertAlign w:val="subscript"/>
        </w:rPr>
        <w:t>L</w:t>
      </w:r>
      <w:r w:rsidRPr="00471C66">
        <w:rPr>
          <w:rFonts w:hAnsi="宋体"/>
          <w:i/>
        </w:rPr>
        <w:t>——</w:t>
      </w:r>
      <w:r w:rsidRPr="00471C66">
        <w:rPr>
          <w:rFonts w:hAnsi="宋体" w:hint="eastAsia"/>
        </w:rPr>
        <w:t>测区内落地成熟瓜籽</w:t>
      </w:r>
      <w:r w:rsidRPr="00471C66">
        <w:rPr>
          <w:rFonts w:hAnsi="宋体"/>
        </w:rPr>
        <w:t>质量，单位为克（</w:t>
      </w:r>
      <w:r w:rsidRPr="00471C66">
        <w:rPr>
          <w:rFonts w:hAnsi="宋体" w:hint="eastAsia"/>
        </w:rPr>
        <w:t>g</w:t>
      </w:r>
      <w:r w:rsidRPr="00471C66">
        <w:rPr>
          <w:rFonts w:hAnsi="宋体"/>
        </w:rPr>
        <w:t>）</w:t>
      </w:r>
      <w:r w:rsidRPr="00471C66">
        <w:rPr>
          <w:rFonts w:hAnsi="宋体" w:hint="eastAsia"/>
        </w:rPr>
        <w:t>；</w:t>
      </w:r>
    </w:p>
    <w:p w:rsidR="00BF7140" w:rsidRPr="00471C66" w:rsidRDefault="00BF7140" w:rsidP="001A5164">
      <w:pPr>
        <w:pStyle w:val="afffffffffffd"/>
        <w:spacing w:before="120" w:after="120"/>
        <w:ind w:firstLine="420"/>
        <w:textAlignment w:val="center"/>
        <w:rPr>
          <w:rFonts w:hAnsi="宋体"/>
          <w:i/>
        </w:rPr>
      </w:pPr>
      <w:r w:rsidRPr="001E486B">
        <w:rPr>
          <w:rFonts w:hAnsi="宋体" w:hint="eastAsia"/>
          <w:i/>
        </w:rPr>
        <w:t>Q</w:t>
      </w:r>
      <w:r w:rsidRPr="00471C66">
        <w:rPr>
          <w:rFonts w:hAnsi="宋体" w:hint="eastAsia"/>
        </w:rPr>
        <w:t xml:space="preserve"> </w:t>
      </w:r>
      <w:r w:rsidRPr="00471C66">
        <w:rPr>
          <w:rFonts w:hAnsi="宋体"/>
        </w:rPr>
        <w:t>——瓜籽损失率</w:t>
      </w:r>
      <w:r w:rsidRPr="00471C66">
        <w:rPr>
          <w:rFonts w:hAnsi="宋体" w:hint="eastAsia"/>
        </w:rPr>
        <w:t>。</w:t>
      </w:r>
    </w:p>
    <w:p w:rsidR="00BF7140" w:rsidRPr="00471C66" w:rsidRDefault="00BF7140" w:rsidP="00BF7140">
      <w:pPr>
        <w:pStyle w:val="afff0"/>
        <w:spacing w:before="120" w:after="120"/>
      </w:pPr>
      <w:bookmarkStart w:id="209" w:name="_Toc455412969"/>
      <w:bookmarkStart w:id="210" w:name="_Toc455416621"/>
      <w:bookmarkStart w:id="211" w:name="_Toc174547393"/>
      <w:r w:rsidRPr="00471C66">
        <w:rPr>
          <w:rFonts w:hint="eastAsia"/>
        </w:rPr>
        <w:t>适用性用户调查</w:t>
      </w:r>
      <w:bookmarkEnd w:id="209"/>
      <w:bookmarkEnd w:id="210"/>
      <w:bookmarkEnd w:id="211"/>
    </w:p>
    <w:p w:rsidR="00BF7140" w:rsidRPr="00471C66" w:rsidRDefault="00BF7140" w:rsidP="00BF7140">
      <w:pPr>
        <w:pStyle w:val="afff1"/>
        <w:spacing w:before="120" w:after="120"/>
        <w:rPr>
          <w:lang w:val="zh-CN"/>
        </w:rPr>
      </w:pPr>
      <w:bookmarkStart w:id="212" w:name="_Toc174547394"/>
      <w:r w:rsidRPr="00471C66">
        <w:rPr>
          <w:rFonts w:hint="eastAsia"/>
          <w:lang w:val="zh-CN"/>
        </w:rPr>
        <w:t>调查方法</w:t>
      </w:r>
      <w:bookmarkEnd w:id="212"/>
    </w:p>
    <w:p w:rsidR="00BF7140" w:rsidRPr="00471C66" w:rsidRDefault="00BF7140" w:rsidP="001A5164">
      <w:pPr>
        <w:pStyle w:val="affffffffffff2"/>
        <w:numPr>
          <w:ilvl w:val="1"/>
          <w:numId w:val="0"/>
        </w:numPr>
        <w:spacing w:before="120" w:after="120"/>
        <w:ind w:firstLineChars="200" w:firstLine="420"/>
        <w:outlineLvl w:val="9"/>
        <w:rPr>
          <w:rFonts w:ascii="Times New Roman" w:eastAsia="宋体"/>
        </w:rPr>
      </w:pPr>
      <w:bookmarkStart w:id="213" w:name="_Toc455412970"/>
      <w:bookmarkStart w:id="214" w:name="_Toc455416622"/>
      <w:bookmarkStart w:id="215" w:name="_Toc456878492"/>
      <w:bookmarkStart w:id="216" w:name="_Toc465160199"/>
      <w:bookmarkStart w:id="217" w:name="_Toc530431618"/>
      <w:r w:rsidRPr="00471C66">
        <w:rPr>
          <w:rFonts w:ascii="Times New Roman" w:eastAsia="宋体" w:hint="eastAsia"/>
        </w:rPr>
        <w:t>按</w:t>
      </w:r>
      <w:r w:rsidRPr="00471C66">
        <w:rPr>
          <w:rFonts w:ascii="宋体" w:eastAsia="宋体" w:hAnsi="宋体" w:hint="eastAsia"/>
        </w:rPr>
        <w:t>照制造商（申请方）提供的用户名单进行调查，</w:t>
      </w:r>
      <w:r w:rsidR="00941AC8" w:rsidRPr="00471C66">
        <w:rPr>
          <w:rFonts w:ascii="宋体" w:eastAsia="宋体" w:hAnsi="宋体"/>
        </w:rPr>
        <w:t>牵引式和</w:t>
      </w:r>
      <w:r w:rsidR="00941AC8">
        <w:rPr>
          <w:rFonts w:ascii="宋体" w:eastAsia="宋体" w:hAnsi="宋体" w:hint="eastAsia"/>
        </w:rPr>
        <w:t>背负式</w:t>
      </w:r>
      <w:r w:rsidRPr="00471C66">
        <w:rPr>
          <w:rFonts w:ascii="宋体" w:eastAsia="宋体" w:hAnsi="宋体"/>
        </w:rPr>
        <w:t>10户，自走式5户。</w:t>
      </w:r>
      <w:r w:rsidRPr="00471C66">
        <w:rPr>
          <w:rFonts w:ascii="宋体" w:eastAsia="宋体" w:hAnsi="宋体" w:hint="eastAsia"/>
        </w:rPr>
        <w:t>调查可采用实地、信函、电话等方式进行。调查内容见附录C。</w:t>
      </w:r>
      <w:bookmarkEnd w:id="213"/>
      <w:bookmarkEnd w:id="214"/>
      <w:bookmarkEnd w:id="215"/>
      <w:bookmarkEnd w:id="216"/>
      <w:bookmarkEnd w:id="217"/>
    </w:p>
    <w:p w:rsidR="00BF7140" w:rsidRPr="00471C66" w:rsidRDefault="00BF7140" w:rsidP="00BF7140">
      <w:pPr>
        <w:pStyle w:val="afff1"/>
        <w:spacing w:before="120" w:after="120"/>
      </w:pPr>
      <w:bookmarkStart w:id="218" w:name="_Toc170635655"/>
      <w:bookmarkStart w:id="219" w:name="_Toc175130112"/>
      <w:bookmarkStart w:id="220" w:name="_Toc183453382"/>
      <w:bookmarkStart w:id="221" w:name="_Toc222300494"/>
      <w:bookmarkStart w:id="222" w:name="_Toc223343472"/>
      <w:bookmarkStart w:id="223" w:name="_Toc226517673"/>
      <w:bookmarkStart w:id="224" w:name="_Toc174547395"/>
      <w:r w:rsidRPr="00471C66">
        <w:rPr>
          <w:rFonts w:hint="eastAsia"/>
        </w:rPr>
        <w:t>调查结果</w:t>
      </w:r>
      <w:bookmarkEnd w:id="218"/>
      <w:bookmarkEnd w:id="219"/>
      <w:bookmarkEnd w:id="220"/>
      <w:bookmarkEnd w:id="221"/>
      <w:bookmarkEnd w:id="222"/>
      <w:bookmarkEnd w:id="223"/>
      <w:r w:rsidRPr="00471C66">
        <w:rPr>
          <w:rFonts w:hint="eastAsia"/>
        </w:rPr>
        <w:t>要求</w:t>
      </w:r>
      <w:bookmarkEnd w:id="224"/>
    </w:p>
    <w:p w:rsidR="00BF7140" w:rsidRPr="00471C66" w:rsidRDefault="00BF7140" w:rsidP="00BF7140">
      <w:pPr>
        <w:pStyle w:val="afffffffffffd"/>
        <w:spacing w:before="120" w:after="120"/>
        <w:ind w:firstLine="420"/>
        <w:textAlignment w:val="center"/>
        <w:rPr>
          <w:rFonts w:ascii="Times New Roman"/>
        </w:rPr>
      </w:pPr>
      <w:bookmarkStart w:id="225" w:name="_Toc175130114"/>
      <w:bookmarkStart w:id="226" w:name="_Toc183453384"/>
      <w:bookmarkStart w:id="227" w:name="_Toc222300496"/>
      <w:bookmarkStart w:id="228" w:name="_Toc223343474"/>
      <w:bookmarkStart w:id="229" w:name="_Toc226517675"/>
      <w:r w:rsidRPr="00471C66">
        <w:rPr>
          <w:rFonts w:ascii="Times New Roman"/>
        </w:rPr>
        <w:t>适用</w:t>
      </w:r>
      <w:r w:rsidRPr="00471C66">
        <w:rPr>
          <w:rFonts w:hAnsi="宋体"/>
        </w:rPr>
        <w:t>性用户调查中收获损失情况</w:t>
      </w:r>
      <w:r w:rsidRPr="00471C66">
        <w:rPr>
          <w:rFonts w:hAnsi="宋体" w:hint="eastAsia"/>
        </w:rPr>
        <w:t>、作业质量、</w:t>
      </w:r>
      <w:r w:rsidRPr="00471C66">
        <w:rPr>
          <w:rFonts w:hAnsi="宋体"/>
        </w:rPr>
        <w:t>作物品种每项评价为“好”和“中”两项合计应不小于调查总数的80%。</w:t>
      </w:r>
      <w:bookmarkEnd w:id="225"/>
      <w:bookmarkEnd w:id="226"/>
      <w:bookmarkEnd w:id="227"/>
      <w:bookmarkEnd w:id="228"/>
      <w:bookmarkEnd w:id="229"/>
    </w:p>
    <w:p w:rsidR="00BF7140" w:rsidRPr="00471C66" w:rsidRDefault="00BF7140" w:rsidP="00BF7140">
      <w:pPr>
        <w:pStyle w:val="afff1"/>
        <w:spacing w:before="120" w:after="120"/>
      </w:pPr>
      <w:bookmarkStart w:id="230" w:name="_Toc174547396"/>
      <w:r w:rsidRPr="00471C66">
        <w:rPr>
          <w:rFonts w:hint="eastAsia"/>
        </w:rPr>
        <w:lastRenderedPageBreak/>
        <w:t>评价规则</w:t>
      </w:r>
      <w:bookmarkEnd w:id="230"/>
    </w:p>
    <w:p w:rsidR="00BF7140" w:rsidRPr="00471C66" w:rsidRDefault="00BF7140" w:rsidP="00BF7140">
      <w:pPr>
        <w:pStyle w:val="affffffffffff2"/>
        <w:numPr>
          <w:ilvl w:val="1"/>
          <w:numId w:val="0"/>
        </w:numPr>
        <w:spacing w:before="120" w:after="120"/>
        <w:ind w:firstLineChars="200" w:firstLine="420"/>
        <w:rPr>
          <w:rFonts w:ascii="Times New Roman" w:eastAsia="宋体"/>
        </w:rPr>
      </w:pPr>
      <w:bookmarkStart w:id="231" w:name="_Toc455412971"/>
      <w:bookmarkStart w:id="232" w:name="_Toc455416623"/>
      <w:bookmarkStart w:id="233" w:name="_Toc456878493"/>
      <w:bookmarkStart w:id="234" w:name="_Toc465160200"/>
      <w:bookmarkStart w:id="235" w:name="_Toc530431619"/>
      <w:r w:rsidRPr="00471C66">
        <w:rPr>
          <w:rFonts w:ascii="Times New Roman" w:eastAsia="宋体" w:hint="eastAsia"/>
        </w:rPr>
        <w:t>当作业性能试验结果和用户意</w:t>
      </w:r>
      <w:r w:rsidRPr="00471C66">
        <w:rPr>
          <w:rFonts w:ascii="宋体" w:eastAsia="宋体" w:hAnsi="宋体" w:hint="eastAsia"/>
        </w:rPr>
        <w:t>见均满足表5要求时，适用性评价结论为在选定区域内符合大纲要求，否则，适用性评价结论为不符合大纲要求。</w:t>
      </w:r>
      <w:bookmarkEnd w:id="231"/>
      <w:bookmarkEnd w:id="232"/>
      <w:bookmarkEnd w:id="233"/>
      <w:bookmarkEnd w:id="234"/>
      <w:bookmarkEnd w:id="235"/>
    </w:p>
    <w:p w:rsidR="00BF7140" w:rsidRPr="00471C66" w:rsidRDefault="00BF7140" w:rsidP="00BF7140">
      <w:pPr>
        <w:pStyle w:val="afff"/>
        <w:spacing w:before="120" w:after="120"/>
      </w:pPr>
      <w:bookmarkStart w:id="236" w:name="_Toc455416624"/>
      <w:bookmarkStart w:id="237" w:name="_Toc465160201"/>
      <w:bookmarkStart w:id="238" w:name="_Toc455412972"/>
      <w:bookmarkStart w:id="239" w:name="_Toc456878494"/>
      <w:bookmarkStart w:id="240" w:name="_Toc530431620"/>
      <w:bookmarkStart w:id="241" w:name="_Toc174547397"/>
      <w:r w:rsidRPr="00471C66">
        <w:rPr>
          <w:rFonts w:hint="eastAsia"/>
        </w:rPr>
        <w:t>可靠性评价</w:t>
      </w:r>
      <w:bookmarkEnd w:id="236"/>
      <w:bookmarkEnd w:id="237"/>
      <w:bookmarkEnd w:id="238"/>
      <w:bookmarkEnd w:id="239"/>
      <w:bookmarkEnd w:id="240"/>
      <w:bookmarkEnd w:id="241"/>
    </w:p>
    <w:p w:rsidR="00BF7140" w:rsidRPr="00471C66" w:rsidRDefault="00BF7140" w:rsidP="00BF7140">
      <w:pPr>
        <w:pStyle w:val="afff0"/>
        <w:spacing w:before="120" w:after="120"/>
      </w:pPr>
      <w:bookmarkStart w:id="242" w:name="_Toc455412973"/>
      <w:bookmarkStart w:id="243" w:name="_Toc455416625"/>
      <w:bookmarkStart w:id="244" w:name="_Toc175367186"/>
      <w:bookmarkStart w:id="245" w:name="_Toc183452192"/>
      <w:bookmarkStart w:id="246" w:name="_Toc222300482"/>
      <w:bookmarkStart w:id="247" w:name="_Toc223343460"/>
      <w:bookmarkStart w:id="248" w:name="_Toc226517662"/>
      <w:bookmarkStart w:id="249" w:name="_Toc174547398"/>
      <w:r w:rsidRPr="00471C66">
        <w:rPr>
          <w:rFonts w:hint="eastAsia"/>
        </w:rPr>
        <w:t>评价方法</w:t>
      </w:r>
      <w:bookmarkEnd w:id="242"/>
      <w:bookmarkEnd w:id="243"/>
      <w:bookmarkEnd w:id="244"/>
      <w:bookmarkEnd w:id="245"/>
      <w:bookmarkEnd w:id="246"/>
      <w:bookmarkEnd w:id="247"/>
      <w:bookmarkEnd w:id="248"/>
      <w:bookmarkEnd w:id="249"/>
    </w:p>
    <w:p w:rsidR="00BF7140" w:rsidRPr="00471C66" w:rsidRDefault="00BF7140" w:rsidP="00BF7140">
      <w:pPr>
        <w:pStyle w:val="afffffffffffd"/>
        <w:spacing w:before="120" w:after="120"/>
        <w:ind w:firstLine="420"/>
        <w:textAlignment w:val="center"/>
      </w:pPr>
      <w:r w:rsidRPr="00471C66">
        <w:rPr>
          <w:rFonts w:hint="eastAsia"/>
        </w:rPr>
        <w:t>可靠性评价采用生产查定与用户调查结合的方法进行评价。</w:t>
      </w:r>
    </w:p>
    <w:p w:rsidR="00BF7140" w:rsidRPr="00471C66" w:rsidRDefault="00BF7140" w:rsidP="00BF7140">
      <w:pPr>
        <w:pStyle w:val="afff0"/>
        <w:spacing w:before="120" w:after="120"/>
      </w:pPr>
      <w:bookmarkStart w:id="250" w:name="_Toc455412974"/>
      <w:bookmarkStart w:id="251" w:name="_Toc455416626"/>
      <w:bookmarkStart w:id="252" w:name="_Toc174547399"/>
      <w:r w:rsidRPr="00471C66">
        <w:rPr>
          <w:rFonts w:hint="eastAsia"/>
        </w:rPr>
        <w:t>评价内容</w:t>
      </w:r>
      <w:bookmarkEnd w:id="250"/>
      <w:bookmarkEnd w:id="251"/>
      <w:bookmarkEnd w:id="252"/>
    </w:p>
    <w:p w:rsidR="00BF7140" w:rsidRPr="00471C66" w:rsidRDefault="00BF7140" w:rsidP="00BF7140">
      <w:pPr>
        <w:pStyle w:val="affffffffffff1"/>
        <w:numPr>
          <w:ilvl w:val="3"/>
          <w:numId w:val="0"/>
        </w:numPr>
        <w:spacing w:before="120" w:after="120"/>
        <w:ind w:firstLineChars="200" w:firstLine="420"/>
        <w:rPr>
          <w:rFonts w:ascii="宋体" w:eastAsia="宋体"/>
        </w:rPr>
      </w:pPr>
      <w:bookmarkStart w:id="253" w:name="_Toc455412975"/>
      <w:bookmarkStart w:id="254" w:name="_Toc455416627"/>
      <w:r w:rsidRPr="00471C66">
        <w:rPr>
          <w:rFonts w:ascii="宋体" w:eastAsia="宋体" w:hint="eastAsia"/>
        </w:rPr>
        <w:t>可靠性评价的内容包括有效度和用户满意度。</w:t>
      </w:r>
      <w:bookmarkEnd w:id="253"/>
      <w:bookmarkEnd w:id="254"/>
    </w:p>
    <w:p w:rsidR="00BF7140" w:rsidRPr="00471C66" w:rsidRDefault="00BF7140" w:rsidP="00BF7140">
      <w:pPr>
        <w:pStyle w:val="afff1"/>
        <w:spacing w:before="120" w:after="120"/>
      </w:pPr>
      <w:bookmarkStart w:id="255" w:name="_Toc174547400"/>
      <w:r w:rsidRPr="00471C66">
        <w:rPr>
          <w:rFonts w:hint="eastAsia"/>
        </w:rPr>
        <w:t>有效度</w:t>
      </w:r>
      <w:bookmarkEnd w:id="255"/>
    </w:p>
    <w:p w:rsidR="00BF7140" w:rsidRPr="00471C66" w:rsidRDefault="00BF7140" w:rsidP="00BF7140">
      <w:pPr>
        <w:pStyle w:val="afffffffffffd"/>
        <w:spacing w:before="120" w:after="120"/>
        <w:ind w:firstLine="420"/>
        <w:rPr>
          <w:rFonts w:hAnsi="宋体"/>
        </w:rPr>
      </w:pPr>
      <w:r w:rsidRPr="00471C66">
        <w:rPr>
          <w:rFonts w:hAnsi="宋体"/>
        </w:rPr>
        <w:t>对样机进行累计作业时间不少于18</w:t>
      </w:r>
      <w:r w:rsidRPr="00471C66">
        <w:rPr>
          <w:rFonts w:hAnsi="宋体" w:hint="eastAsia"/>
        </w:rPr>
        <w:t xml:space="preserve"> </w:t>
      </w:r>
      <w:r w:rsidRPr="00471C66">
        <w:rPr>
          <w:rFonts w:hAnsi="宋体"/>
        </w:rPr>
        <w:t>h的生产查定。记录作业时间、调整保养时间、样机故障情况及排除时间，并按式（</w:t>
      </w:r>
      <w:r w:rsidRPr="00471C66">
        <w:rPr>
          <w:rFonts w:hAnsi="宋体" w:hint="eastAsia"/>
        </w:rPr>
        <w:t>8</w:t>
      </w:r>
      <w:r w:rsidRPr="00471C66">
        <w:rPr>
          <w:rFonts w:hAnsi="宋体"/>
        </w:rPr>
        <w:t>）计算有效度</w:t>
      </w:r>
      <w:r w:rsidRPr="00471C66">
        <w:rPr>
          <w:rFonts w:hAnsi="宋体" w:cs="宋体" w:hint="eastAsia"/>
          <w:i/>
        </w:rPr>
        <w:t>k</w:t>
      </w:r>
      <w:r w:rsidRPr="00471C66">
        <w:rPr>
          <w:rFonts w:hAnsi="宋体"/>
        </w:rPr>
        <w:t>。</w:t>
      </w:r>
    </w:p>
    <w:p w:rsidR="00BF7140" w:rsidRPr="00471C66" w:rsidRDefault="0087169E" w:rsidP="00BF7140">
      <w:pPr>
        <w:pStyle w:val="affffffffffff8"/>
        <w:jc w:val="right"/>
        <w:textAlignment w:val="center"/>
        <w:rPr>
          <w:rFonts w:hAnsi="宋体"/>
          <w:position w:val="-28"/>
          <w:szCs w:val="21"/>
        </w:rPr>
      </w:pPr>
      <w:r>
        <w:rPr>
          <w:rFonts w:hAnsi="宋体"/>
          <w:position w:val="-28"/>
          <w:szCs w:val="21"/>
        </w:rPr>
        <w:pict>
          <v:shape id="_x0000_i1031" type="#_x0000_t75" style="width:139pt;height:37.55pt">
            <v:imagedata r:id="rId21" o:title=""/>
          </v:shape>
        </w:pict>
      </w:r>
      <w:r w:rsidR="00BF7140" w:rsidRPr="00471C66">
        <w:rPr>
          <w:rFonts w:hAnsi="宋体" w:hint="eastAsia"/>
          <w:position w:val="-28"/>
          <w:szCs w:val="21"/>
        </w:rPr>
        <w:t>……</w:t>
      </w:r>
      <w:proofErr w:type="gramStart"/>
      <w:r w:rsidR="00BF7140" w:rsidRPr="00471C66">
        <w:rPr>
          <w:rFonts w:hAnsi="宋体" w:hint="eastAsia"/>
          <w:position w:val="-28"/>
          <w:szCs w:val="21"/>
        </w:rPr>
        <w:t>…………………………………</w:t>
      </w:r>
      <w:proofErr w:type="gramEnd"/>
      <w:r w:rsidR="00BF7140" w:rsidRPr="00471C66">
        <w:rPr>
          <w:rFonts w:hAnsi="宋体" w:hint="eastAsia"/>
          <w:position w:val="-28"/>
          <w:szCs w:val="21"/>
        </w:rPr>
        <w:t>⑻</w:t>
      </w:r>
    </w:p>
    <w:p w:rsidR="00BF7140" w:rsidRPr="00471C66" w:rsidRDefault="00BF7140" w:rsidP="00BF7140">
      <w:pPr>
        <w:pStyle w:val="afffffffffffd"/>
        <w:spacing w:before="120" w:after="120"/>
        <w:ind w:firstLine="420"/>
      </w:pPr>
    </w:p>
    <w:p w:rsidR="00BF7140" w:rsidRPr="00471C66" w:rsidRDefault="00BF7140" w:rsidP="00BF7140">
      <w:pPr>
        <w:pStyle w:val="afffffffffffd"/>
        <w:spacing w:before="120" w:after="120"/>
        <w:ind w:firstLine="420"/>
      </w:pPr>
      <w:r w:rsidRPr="00471C66">
        <w:rPr>
          <w:rFonts w:hint="eastAsia"/>
        </w:rPr>
        <w:t>式中：</w:t>
      </w:r>
    </w:p>
    <w:p w:rsidR="00BF7140" w:rsidRPr="00471C66" w:rsidRDefault="00BF7140" w:rsidP="00BF7140">
      <w:pPr>
        <w:pStyle w:val="a1"/>
        <w:numPr>
          <w:ilvl w:val="5"/>
          <w:numId w:val="0"/>
        </w:numPr>
        <w:adjustRightInd w:val="0"/>
        <w:snapToGrid w:val="0"/>
        <w:spacing w:before="120" w:after="120"/>
        <w:ind w:firstLineChars="200" w:firstLine="420"/>
        <w:textAlignment w:val="center"/>
        <w:rPr>
          <w:rFonts w:ascii="宋体" w:eastAsia="宋体" w:hAnsi="宋体"/>
        </w:rPr>
      </w:pPr>
      <w:r w:rsidRPr="001E486B">
        <w:rPr>
          <w:rFonts w:ascii="宋体" w:eastAsia="宋体" w:hAnsi="宋体" w:hint="eastAsia"/>
          <w:bCs/>
          <w:i/>
        </w:rPr>
        <w:t xml:space="preserve">K </w:t>
      </w:r>
      <w:r w:rsidRPr="00471C66">
        <w:rPr>
          <w:rFonts w:ascii="宋体" w:eastAsia="宋体" w:hAnsi="宋体"/>
          <w:bCs/>
        </w:rPr>
        <w:t>——</w:t>
      </w:r>
      <w:r w:rsidRPr="00471C66">
        <w:rPr>
          <w:rFonts w:ascii="宋体" w:eastAsia="宋体" w:hAnsi="宋体"/>
        </w:rPr>
        <w:t>有效度；</w:t>
      </w:r>
    </w:p>
    <w:p w:rsidR="00BF7140" w:rsidRPr="00471C66" w:rsidRDefault="0087169E" w:rsidP="00BF7140">
      <w:pPr>
        <w:pStyle w:val="a1"/>
        <w:numPr>
          <w:ilvl w:val="5"/>
          <w:numId w:val="0"/>
        </w:numPr>
        <w:adjustRightInd w:val="0"/>
        <w:snapToGrid w:val="0"/>
        <w:spacing w:before="120" w:after="120"/>
        <w:ind w:firstLineChars="200" w:firstLine="420"/>
        <w:textAlignment w:val="center"/>
        <w:rPr>
          <w:rFonts w:ascii="宋体" w:eastAsia="宋体" w:hAnsi="宋体"/>
        </w:rPr>
      </w:pPr>
      <w:r>
        <w:rPr>
          <w:rFonts w:ascii="宋体" w:eastAsia="宋体" w:hAnsi="宋体"/>
        </w:rPr>
        <w:pict>
          <v:shape id="对象 51" o:spid="_x0000_i1032" type="#_x0000_t75" style="width:12.5pt;height:18.15pt;mso-position-horizontal-relative:page;mso-position-vertical-relative:page">
            <v:imagedata r:id="rId22" o:title=""/>
          </v:shape>
        </w:pict>
      </w:r>
      <w:r w:rsidR="00BF7140" w:rsidRPr="00471C66">
        <w:rPr>
          <w:rFonts w:ascii="宋体" w:eastAsia="宋体" w:hAnsi="宋体"/>
          <w:bCs/>
        </w:rPr>
        <w:t>——</w:t>
      </w:r>
      <w:r w:rsidR="00BF7140" w:rsidRPr="00471C66">
        <w:rPr>
          <w:rFonts w:ascii="宋体" w:eastAsia="宋体" w:hAnsi="宋体"/>
        </w:rPr>
        <w:t>作业时间，单位为小时（h）；</w:t>
      </w:r>
    </w:p>
    <w:p w:rsidR="00BF7140" w:rsidRPr="00471C66" w:rsidRDefault="0087169E" w:rsidP="00BF7140">
      <w:pPr>
        <w:pStyle w:val="a1"/>
        <w:numPr>
          <w:ilvl w:val="5"/>
          <w:numId w:val="0"/>
        </w:numPr>
        <w:adjustRightInd w:val="0"/>
        <w:snapToGrid w:val="0"/>
        <w:spacing w:before="120" w:after="120"/>
        <w:ind w:firstLineChars="200" w:firstLine="420"/>
        <w:textAlignment w:val="center"/>
        <w:rPr>
          <w:rFonts w:eastAsia="宋体" w:hAnsi="宋体"/>
        </w:rPr>
      </w:pPr>
      <w:r>
        <w:rPr>
          <w:rFonts w:ascii="宋体" w:eastAsia="宋体" w:hAnsi="宋体"/>
        </w:rPr>
        <w:pict>
          <v:shape id="对象 52" o:spid="_x0000_i1033" type="#_x0000_t75" style="width:14.4pt;height:20.05pt;mso-position-horizontal-relative:page;mso-position-vertical-relative:page">
            <v:imagedata r:id="rId23" o:title=""/>
          </v:shape>
        </w:pict>
      </w:r>
      <w:r w:rsidR="00BF7140" w:rsidRPr="00471C66">
        <w:rPr>
          <w:rFonts w:ascii="宋体" w:eastAsia="宋体" w:hAnsi="宋体"/>
          <w:bCs/>
        </w:rPr>
        <w:t>——</w:t>
      </w:r>
      <w:r w:rsidR="00BF7140" w:rsidRPr="00471C66">
        <w:rPr>
          <w:rFonts w:ascii="宋体" w:eastAsia="宋体" w:hAnsi="宋体"/>
        </w:rPr>
        <w:t>故障排除时间，单位为小时（h</w:t>
      </w:r>
      <w:r w:rsidR="00BF7140" w:rsidRPr="00471C66">
        <w:rPr>
          <w:rFonts w:eastAsia="宋体" w:hAnsi="宋体"/>
        </w:rPr>
        <w:t>）。</w:t>
      </w:r>
    </w:p>
    <w:p w:rsidR="00BF7140" w:rsidRPr="00471C66" w:rsidRDefault="00BF7140" w:rsidP="00BF7140">
      <w:pPr>
        <w:pStyle w:val="afff1"/>
        <w:spacing w:before="120" w:after="120"/>
      </w:pPr>
      <w:bookmarkStart w:id="256" w:name="_Toc174547401"/>
      <w:r w:rsidRPr="00471C66">
        <w:rPr>
          <w:rFonts w:hint="eastAsia"/>
        </w:rPr>
        <w:t>用户满意度</w:t>
      </w:r>
      <w:bookmarkEnd w:id="256"/>
    </w:p>
    <w:p w:rsidR="00BF7140" w:rsidRPr="00471C66" w:rsidRDefault="00BF7140" w:rsidP="00BF7140">
      <w:pPr>
        <w:pStyle w:val="afffffffffffd"/>
        <w:spacing w:before="120" w:after="120"/>
        <w:ind w:firstLine="420"/>
        <w:textAlignment w:val="center"/>
      </w:pPr>
      <w:bookmarkStart w:id="257" w:name="_Toc456878495"/>
      <w:bookmarkStart w:id="258" w:name="_Toc465160202"/>
      <w:r w:rsidRPr="00471C66">
        <w:rPr>
          <w:rFonts w:hint="eastAsia"/>
        </w:rPr>
        <w:t>按式（9）计算用户满意度S。</w:t>
      </w:r>
      <w:bookmarkEnd w:id="257"/>
      <w:bookmarkEnd w:id="258"/>
    </w:p>
    <w:p w:rsidR="00BF7140" w:rsidRPr="00471C66" w:rsidRDefault="0087169E" w:rsidP="00BF7140">
      <w:pPr>
        <w:pStyle w:val="affffffffffff2"/>
        <w:numPr>
          <w:ilvl w:val="1"/>
          <w:numId w:val="0"/>
        </w:numPr>
        <w:spacing w:before="120" w:after="120"/>
        <w:jc w:val="right"/>
        <w:rPr>
          <w:rFonts w:ascii="宋体" w:eastAsia="宋体" w:hAnsi="宋体"/>
        </w:rPr>
      </w:pPr>
      <w:bookmarkStart w:id="259" w:name="_Toc456878496"/>
      <w:bookmarkStart w:id="260" w:name="_Toc465160203"/>
      <w:bookmarkStart w:id="261" w:name="_Toc530431621"/>
      <w:r>
        <w:rPr>
          <w:position w:val="-28"/>
        </w:rPr>
        <w:pict>
          <v:shape id="Picture 12" o:spid="_x0000_i1034" type="#_x0000_t75" style="width:80.15pt;height:34.45pt;mso-position-horizontal-relative:page;mso-position-vertical-relative:page">
            <v:imagedata r:id="rId24" o:title=""/>
          </v:shape>
        </w:pict>
      </w:r>
      <w:r w:rsidR="00BF7140" w:rsidRPr="00471C66">
        <w:rPr>
          <w:rFonts w:ascii="宋体" w:eastAsia="宋体" w:hAnsi="宋体" w:hint="eastAsia"/>
        </w:rPr>
        <w:t>……</w:t>
      </w:r>
      <w:proofErr w:type="gramStart"/>
      <w:r w:rsidR="00BF7140" w:rsidRPr="00471C66">
        <w:rPr>
          <w:rFonts w:ascii="宋体" w:eastAsia="宋体" w:hAnsi="宋体" w:hint="eastAsia"/>
        </w:rPr>
        <w:t>……………………………………………</w:t>
      </w:r>
      <w:bookmarkEnd w:id="259"/>
      <w:bookmarkEnd w:id="260"/>
      <w:proofErr w:type="gramEnd"/>
      <w:r w:rsidR="00BF7140" w:rsidRPr="00471C66">
        <w:rPr>
          <w:rFonts w:ascii="宋体" w:eastAsia="宋体" w:hAnsi="宋体" w:hint="eastAsia"/>
        </w:rPr>
        <w:t>⑼</w:t>
      </w:r>
      <w:bookmarkEnd w:id="261"/>
    </w:p>
    <w:p w:rsidR="00BF7140" w:rsidRPr="00471C66" w:rsidRDefault="00BF7140" w:rsidP="00BF7140">
      <w:pPr>
        <w:pStyle w:val="afffffffffffd"/>
        <w:spacing w:before="120" w:after="120"/>
        <w:ind w:firstLine="420"/>
        <w:jc w:val="left"/>
      </w:pPr>
      <w:r w:rsidRPr="00471C66">
        <w:rPr>
          <w:rFonts w:hint="eastAsia"/>
        </w:rPr>
        <w:t>式中：</w:t>
      </w:r>
    </w:p>
    <w:p w:rsidR="00BF7140" w:rsidRPr="00471C66" w:rsidRDefault="0087169E" w:rsidP="00BF7140">
      <w:pPr>
        <w:pStyle w:val="afffffffffffd"/>
        <w:spacing w:before="120" w:after="120"/>
        <w:ind w:firstLine="420"/>
        <w:jc w:val="left"/>
        <w:rPr>
          <w:rFonts w:hAnsi="宋体"/>
        </w:rPr>
      </w:pPr>
      <w:r>
        <w:rPr>
          <w:rFonts w:hAnsi="宋体"/>
          <w:position w:val="-6"/>
        </w:rPr>
        <w:pict>
          <v:shape id="对象 46" o:spid="_x0000_i1035" type="#_x0000_t75" style="width:9.4pt;height:12.5pt;mso-position-horizontal-relative:page;mso-position-vertical-relative:page">
            <v:imagedata r:id="rId25" o:title=""/>
          </v:shape>
        </w:pict>
      </w:r>
      <w:r w:rsidR="00BF7140" w:rsidRPr="00471C66">
        <w:rPr>
          <w:rFonts w:hAnsi="宋体"/>
          <w:bCs/>
        </w:rPr>
        <w:t>——</w:t>
      </w:r>
      <w:r w:rsidR="00BF7140" w:rsidRPr="00471C66">
        <w:rPr>
          <w:rFonts w:hAnsi="宋体" w:hint="eastAsia"/>
        </w:rPr>
        <w:t>用户满意度(百分制)；</w:t>
      </w:r>
    </w:p>
    <w:p w:rsidR="00BF7140" w:rsidRPr="00471C66" w:rsidRDefault="0087169E" w:rsidP="00BF7140">
      <w:pPr>
        <w:pStyle w:val="afffffffffffd"/>
        <w:spacing w:before="120" w:after="120"/>
        <w:ind w:firstLine="420"/>
        <w:jc w:val="left"/>
        <w:rPr>
          <w:rFonts w:hAnsi="宋体"/>
        </w:rPr>
      </w:pPr>
      <w:r>
        <w:rPr>
          <w:rFonts w:hAnsi="宋体"/>
          <w:position w:val="-6"/>
        </w:rPr>
        <w:pict>
          <v:shape id="对象 47" o:spid="_x0000_i1036" type="#_x0000_t75" style="width:12.5pt;height:11.25pt;mso-position-horizontal-relative:page;mso-position-vertical-relative:page">
            <v:imagedata r:id="rId26" o:title=""/>
          </v:shape>
        </w:pict>
      </w:r>
      <w:r w:rsidR="00BF7140" w:rsidRPr="00471C66">
        <w:rPr>
          <w:rFonts w:hAnsi="宋体"/>
          <w:bCs/>
        </w:rPr>
        <w:t>——</w:t>
      </w:r>
      <w:r w:rsidR="00BF7140" w:rsidRPr="00471C66">
        <w:rPr>
          <w:rFonts w:hAnsi="宋体" w:hint="eastAsia"/>
        </w:rPr>
        <w:t>调查的用户数；</w:t>
      </w:r>
    </w:p>
    <w:p w:rsidR="00BF7140" w:rsidRPr="00471C66" w:rsidRDefault="0087169E" w:rsidP="00BF7140">
      <w:pPr>
        <w:pStyle w:val="afffffffffffd"/>
        <w:spacing w:before="120" w:after="120"/>
        <w:ind w:firstLine="420"/>
        <w:rPr>
          <w:rFonts w:hAnsi="宋体"/>
        </w:rPr>
      </w:pPr>
      <w:r>
        <w:rPr>
          <w:rFonts w:hAnsi="宋体"/>
          <w:position w:val="-12"/>
        </w:rPr>
        <w:pict>
          <v:shape id="对象 48" o:spid="_x0000_i1037" type="#_x0000_t75" style="width:10pt;height:16.9pt;mso-position-horizontal-relative:page;mso-position-vertical-relative:page">
            <v:imagedata r:id="rId27" o:title=""/>
          </v:shape>
        </w:pict>
      </w:r>
      <w:r w:rsidR="00BF7140" w:rsidRPr="00471C66">
        <w:rPr>
          <w:rFonts w:hAnsi="宋体"/>
          <w:bCs/>
        </w:rPr>
        <w:t>——</w:t>
      </w:r>
      <w:r w:rsidR="00BF7140" w:rsidRPr="00471C66">
        <w:rPr>
          <w:rFonts w:hAnsi="宋体" w:hint="eastAsia"/>
        </w:rPr>
        <w:t>第i</w:t>
      </w:r>
      <w:proofErr w:type="gramStart"/>
      <w:r w:rsidR="00BF7140" w:rsidRPr="00471C66">
        <w:rPr>
          <w:rFonts w:hAnsi="宋体" w:hint="eastAsia"/>
        </w:rPr>
        <w:t>个</w:t>
      </w:r>
      <w:proofErr w:type="gramEnd"/>
      <w:r w:rsidR="00BF7140" w:rsidRPr="00471C66">
        <w:rPr>
          <w:rFonts w:hAnsi="宋体" w:hint="eastAsia"/>
        </w:rPr>
        <w:t>用户赋予的满意度分值。</w:t>
      </w:r>
    </w:p>
    <w:p w:rsidR="00BF7140" w:rsidRPr="00471C66" w:rsidRDefault="00BF7140" w:rsidP="00BF7140">
      <w:pPr>
        <w:pStyle w:val="afff1"/>
        <w:spacing w:before="120" w:after="120"/>
      </w:pPr>
      <w:bookmarkStart w:id="262" w:name="_Toc174547402"/>
      <w:bookmarkStart w:id="263" w:name="_Toc456878497"/>
      <w:bookmarkStart w:id="264" w:name="_Toc465160204"/>
      <w:r w:rsidRPr="00471C66">
        <w:rPr>
          <w:rFonts w:hint="eastAsia"/>
        </w:rPr>
        <w:t>故障分类</w:t>
      </w:r>
      <w:bookmarkEnd w:id="262"/>
    </w:p>
    <w:p w:rsidR="00BF7140" w:rsidRPr="00471C66" w:rsidRDefault="00BF7140" w:rsidP="00BF7140">
      <w:pPr>
        <w:pStyle w:val="afffffffffffd"/>
        <w:spacing w:before="120" w:after="120"/>
        <w:ind w:firstLine="420"/>
      </w:pPr>
      <w:r w:rsidRPr="00471C66">
        <w:rPr>
          <w:rFonts w:hint="eastAsia"/>
        </w:rPr>
        <w:t>故障分类见表4。</w:t>
      </w:r>
    </w:p>
    <w:p w:rsidR="00BF7140" w:rsidRPr="008076A0" w:rsidRDefault="00BF7140" w:rsidP="00BF7140">
      <w:pPr>
        <w:pStyle w:val="affffffffffff6"/>
        <w:numPr>
          <w:ilvl w:val="0"/>
          <w:numId w:val="21"/>
        </w:numPr>
        <w:rPr>
          <w:sz w:val="18"/>
          <w:szCs w:val="18"/>
        </w:rPr>
      </w:pPr>
      <w:r w:rsidRPr="008076A0">
        <w:rPr>
          <w:rFonts w:hint="eastAsia"/>
          <w:sz w:val="18"/>
          <w:szCs w:val="18"/>
        </w:rPr>
        <w:t>故障分类表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3294"/>
        <w:gridCol w:w="4427"/>
      </w:tblGrid>
      <w:tr w:rsidR="00BF7140" w:rsidRPr="00471C66" w:rsidTr="0083650B">
        <w:trPr>
          <w:trHeight w:val="284"/>
        </w:trPr>
        <w:tc>
          <w:tcPr>
            <w:tcW w:w="739" w:type="pct"/>
            <w:vAlign w:val="center"/>
          </w:tcPr>
          <w:p w:rsidR="00BF7140" w:rsidRPr="00471C66" w:rsidRDefault="00BF7140" w:rsidP="00945D27">
            <w:pPr>
              <w:pStyle w:val="afffffffffffd"/>
              <w:spacing w:before="100" w:beforeAutospacing="1" w:after="100" w:afterAutospacing="1"/>
              <w:ind w:firstLineChars="0" w:firstLine="0"/>
              <w:jc w:val="center"/>
              <w:rPr>
                <w:sz w:val="18"/>
              </w:rPr>
            </w:pPr>
            <w:r w:rsidRPr="00471C66">
              <w:rPr>
                <w:rFonts w:hint="eastAsia"/>
                <w:sz w:val="18"/>
              </w:rPr>
              <w:t>故障分类</w:t>
            </w:r>
          </w:p>
        </w:tc>
        <w:tc>
          <w:tcPr>
            <w:tcW w:w="1818" w:type="pct"/>
            <w:vAlign w:val="center"/>
          </w:tcPr>
          <w:p w:rsidR="00BF7140" w:rsidRPr="00471C66" w:rsidRDefault="00BF7140" w:rsidP="00945D27">
            <w:pPr>
              <w:pStyle w:val="afffffffffffd"/>
              <w:spacing w:before="100" w:beforeAutospacing="1" w:after="100" w:afterAutospacing="1"/>
              <w:ind w:firstLineChars="0" w:firstLine="0"/>
              <w:jc w:val="center"/>
              <w:rPr>
                <w:sz w:val="18"/>
              </w:rPr>
            </w:pPr>
            <w:r w:rsidRPr="00471C66">
              <w:rPr>
                <w:rFonts w:hint="eastAsia"/>
                <w:sz w:val="18"/>
              </w:rPr>
              <w:t>故障基本特征</w:t>
            </w:r>
          </w:p>
        </w:tc>
        <w:tc>
          <w:tcPr>
            <w:tcW w:w="2443" w:type="pct"/>
            <w:vAlign w:val="center"/>
          </w:tcPr>
          <w:p w:rsidR="00BF7140" w:rsidRPr="00471C66" w:rsidRDefault="00BF7140" w:rsidP="00945D27">
            <w:pPr>
              <w:pStyle w:val="afffffffffffd"/>
              <w:spacing w:before="100" w:beforeAutospacing="1" w:after="100" w:afterAutospacing="1"/>
              <w:ind w:firstLineChars="0" w:firstLine="0"/>
              <w:jc w:val="center"/>
              <w:rPr>
                <w:sz w:val="18"/>
              </w:rPr>
            </w:pPr>
            <w:r w:rsidRPr="00471C66">
              <w:rPr>
                <w:rFonts w:hint="eastAsia"/>
                <w:sz w:val="18"/>
              </w:rPr>
              <w:t>故障示例</w:t>
            </w:r>
          </w:p>
        </w:tc>
      </w:tr>
      <w:tr w:rsidR="00BF7140" w:rsidRPr="00471C66" w:rsidTr="0083650B">
        <w:trPr>
          <w:trHeight w:val="284"/>
        </w:trPr>
        <w:tc>
          <w:tcPr>
            <w:tcW w:w="739" w:type="pct"/>
            <w:vAlign w:val="center"/>
          </w:tcPr>
          <w:p w:rsidR="00BF7140" w:rsidRPr="00471C66" w:rsidRDefault="00BF7140" w:rsidP="00945D27">
            <w:pPr>
              <w:pStyle w:val="afffffffffffd"/>
              <w:spacing w:before="100" w:beforeAutospacing="1" w:after="100" w:afterAutospacing="1"/>
              <w:ind w:firstLineChars="0" w:firstLine="0"/>
              <w:jc w:val="center"/>
              <w:rPr>
                <w:sz w:val="18"/>
              </w:rPr>
            </w:pPr>
            <w:r w:rsidRPr="00471C66">
              <w:rPr>
                <w:rFonts w:hint="eastAsia"/>
                <w:sz w:val="18"/>
              </w:rPr>
              <w:t>致命故障</w:t>
            </w:r>
          </w:p>
        </w:tc>
        <w:tc>
          <w:tcPr>
            <w:tcW w:w="1818" w:type="pct"/>
            <w:vAlign w:val="center"/>
          </w:tcPr>
          <w:p w:rsidR="00BF7140" w:rsidRPr="00471C66" w:rsidRDefault="00BF7140" w:rsidP="00945D27">
            <w:pPr>
              <w:pStyle w:val="afffffffffffd"/>
              <w:spacing w:before="100" w:beforeAutospacing="1" w:after="100" w:afterAutospacing="1"/>
              <w:ind w:firstLineChars="0" w:firstLine="0"/>
              <w:rPr>
                <w:sz w:val="18"/>
              </w:rPr>
            </w:pPr>
            <w:r w:rsidRPr="00471C66">
              <w:rPr>
                <w:rFonts w:hint="eastAsia"/>
                <w:sz w:val="18"/>
              </w:rPr>
              <w:t>机具功能完全丧失、危及作业安全、造成人身伤亡或重大经济损失的故障</w:t>
            </w:r>
          </w:p>
        </w:tc>
        <w:tc>
          <w:tcPr>
            <w:tcW w:w="2443" w:type="pct"/>
            <w:vAlign w:val="center"/>
          </w:tcPr>
          <w:p w:rsidR="00BF7140" w:rsidRPr="00E5598B" w:rsidRDefault="00BF7140" w:rsidP="00945D27">
            <w:pPr>
              <w:pStyle w:val="afffffffffffd"/>
              <w:spacing w:before="100" w:beforeAutospacing="1" w:after="100" w:afterAutospacing="1"/>
              <w:ind w:firstLineChars="0" w:firstLine="0"/>
              <w:rPr>
                <w:sz w:val="18"/>
              </w:rPr>
            </w:pPr>
            <w:r w:rsidRPr="00E5598B">
              <w:rPr>
                <w:rFonts w:hint="eastAsia"/>
                <w:sz w:val="18"/>
              </w:rPr>
              <w:t>主机架断裂，或转向、制动系统失效，安全防护装置不符合要求，电器控制漏电造成人身伤害等</w:t>
            </w:r>
          </w:p>
        </w:tc>
      </w:tr>
      <w:tr w:rsidR="00BF7140" w:rsidRPr="00471C66" w:rsidTr="0083650B">
        <w:trPr>
          <w:trHeight w:val="284"/>
        </w:trPr>
        <w:tc>
          <w:tcPr>
            <w:tcW w:w="739" w:type="pct"/>
            <w:tcBorders>
              <w:top w:val="single" w:sz="4" w:space="0" w:color="auto"/>
              <w:left w:val="single" w:sz="4" w:space="0" w:color="auto"/>
              <w:bottom w:val="single" w:sz="4" w:space="0" w:color="auto"/>
              <w:right w:val="single" w:sz="4" w:space="0" w:color="auto"/>
            </w:tcBorders>
            <w:vAlign w:val="center"/>
          </w:tcPr>
          <w:p w:rsidR="00BF7140" w:rsidRPr="00471C66" w:rsidRDefault="00BF7140" w:rsidP="00945D27">
            <w:pPr>
              <w:pStyle w:val="afffffffffffd"/>
              <w:spacing w:before="100" w:beforeAutospacing="1" w:after="100" w:afterAutospacing="1"/>
              <w:ind w:firstLineChars="0" w:firstLine="0"/>
              <w:jc w:val="center"/>
              <w:rPr>
                <w:sz w:val="18"/>
              </w:rPr>
            </w:pPr>
            <w:r w:rsidRPr="00471C66">
              <w:rPr>
                <w:rFonts w:hint="eastAsia"/>
                <w:sz w:val="18"/>
              </w:rPr>
              <w:t>严重故障</w:t>
            </w:r>
          </w:p>
        </w:tc>
        <w:tc>
          <w:tcPr>
            <w:tcW w:w="1818" w:type="pct"/>
            <w:tcBorders>
              <w:top w:val="single" w:sz="4" w:space="0" w:color="auto"/>
              <w:left w:val="single" w:sz="4" w:space="0" w:color="auto"/>
              <w:bottom w:val="single" w:sz="4" w:space="0" w:color="auto"/>
              <w:right w:val="single" w:sz="4" w:space="0" w:color="auto"/>
            </w:tcBorders>
            <w:vAlign w:val="center"/>
          </w:tcPr>
          <w:p w:rsidR="00BF7140" w:rsidRPr="00471C66" w:rsidRDefault="00BF7140" w:rsidP="00945D27">
            <w:pPr>
              <w:pStyle w:val="afffffffffffd"/>
              <w:spacing w:before="100" w:beforeAutospacing="1" w:after="100" w:afterAutospacing="1"/>
              <w:ind w:firstLineChars="0" w:firstLine="0"/>
              <w:rPr>
                <w:sz w:val="18"/>
              </w:rPr>
            </w:pPr>
            <w:r w:rsidRPr="00471C66">
              <w:rPr>
                <w:rFonts w:hint="eastAsia"/>
                <w:sz w:val="18"/>
              </w:rPr>
              <w:t>主要零部件或总成损坏、报废，导致功能严重下降，难以正常作业的严重故障</w:t>
            </w:r>
          </w:p>
        </w:tc>
        <w:tc>
          <w:tcPr>
            <w:tcW w:w="2443" w:type="pct"/>
            <w:tcBorders>
              <w:top w:val="single" w:sz="4" w:space="0" w:color="auto"/>
              <w:left w:val="single" w:sz="4" w:space="0" w:color="auto"/>
              <w:bottom w:val="single" w:sz="4" w:space="0" w:color="auto"/>
              <w:right w:val="single" w:sz="4" w:space="0" w:color="auto"/>
            </w:tcBorders>
            <w:vAlign w:val="center"/>
          </w:tcPr>
          <w:p w:rsidR="00BF7140" w:rsidRPr="00471C66" w:rsidRDefault="00BF7140" w:rsidP="00945D27">
            <w:pPr>
              <w:pStyle w:val="afffffffffffd"/>
              <w:spacing w:before="100" w:beforeAutospacing="1" w:after="100" w:afterAutospacing="1"/>
              <w:ind w:firstLineChars="0" w:firstLine="0"/>
              <w:rPr>
                <w:sz w:val="18"/>
              </w:rPr>
            </w:pPr>
            <w:r w:rsidRPr="00471C66">
              <w:rPr>
                <w:rFonts w:hint="eastAsia"/>
                <w:sz w:val="18"/>
              </w:rPr>
              <w:t>发动机、捡拾机构、传动箱、液压系统、离合器、脱粒机构、输送机构、轴承座以及机架等损坏</w:t>
            </w:r>
          </w:p>
        </w:tc>
      </w:tr>
      <w:tr w:rsidR="00BF7140" w:rsidRPr="00471C66" w:rsidTr="0083650B">
        <w:trPr>
          <w:trHeight w:val="284"/>
        </w:trPr>
        <w:tc>
          <w:tcPr>
            <w:tcW w:w="739" w:type="pct"/>
            <w:tcBorders>
              <w:top w:val="single" w:sz="4" w:space="0" w:color="auto"/>
              <w:left w:val="single" w:sz="4" w:space="0" w:color="auto"/>
              <w:bottom w:val="single" w:sz="4" w:space="0" w:color="auto"/>
              <w:right w:val="single" w:sz="4" w:space="0" w:color="auto"/>
            </w:tcBorders>
            <w:vAlign w:val="center"/>
          </w:tcPr>
          <w:p w:rsidR="00BF7140" w:rsidRPr="00471C66" w:rsidRDefault="00BF7140" w:rsidP="00945D27">
            <w:pPr>
              <w:pStyle w:val="afffffffffffd"/>
              <w:spacing w:before="100" w:beforeAutospacing="1" w:after="100" w:afterAutospacing="1"/>
              <w:ind w:firstLineChars="0" w:firstLine="0"/>
              <w:jc w:val="center"/>
              <w:rPr>
                <w:sz w:val="18"/>
              </w:rPr>
            </w:pPr>
            <w:r w:rsidRPr="00471C66">
              <w:rPr>
                <w:rFonts w:hint="eastAsia"/>
                <w:sz w:val="18"/>
              </w:rPr>
              <w:t>一般故障</w:t>
            </w:r>
          </w:p>
        </w:tc>
        <w:tc>
          <w:tcPr>
            <w:tcW w:w="1818" w:type="pct"/>
            <w:tcBorders>
              <w:top w:val="single" w:sz="4" w:space="0" w:color="auto"/>
              <w:left w:val="single" w:sz="4" w:space="0" w:color="auto"/>
              <w:bottom w:val="single" w:sz="4" w:space="0" w:color="auto"/>
              <w:right w:val="single" w:sz="4" w:space="0" w:color="auto"/>
            </w:tcBorders>
            <w:vAlign w:val="center"/>
          </w:tcPr>
          <w:p w:rsidR="00BF7140" w:rsidRPr="00471C66" w:rsidRDefault="00BF7140" w:rsidP="00945D27">
            <w:pPr>
              <w:pStyle w:val="afffffffffffd"/>
              <w:spacing w:before="100" w:beforeAutospacing="1" w:after="100" w:afterAutospacing="1"/>
              <w:ind w:firstLineChars="0" w:firstLine="0"/>
              <w:rPr>
                <w:sz w:val="18"/>
              </w:rPr>
            </w:pPr>
            <w:r w:rsidRPr="00471C66">
              <w:rPr>
                <w:rFonts w:hint="eastAsia"/>
                <w:sz w:val="18"/>
              </w:rPr>
              <w:t>明显影响产品使用功能，在较短时间内可以排除的故障</w:t>
            </w:r>
          </w:p>
        </w:tc>
        <w:tc>
          <w:tcPr>
            <w:tcW w:w="2443" w:type="pct"/>
            <w:tcBorders>
              <w:top w:val="single" w:sz="4" w:space="0" w:color="auto"/>
              <w:left w:val="single" w:sz="4" w:space="0" w:color="auto"/>
              <w:bottom w:val="single" w:sz="4" w:space="0" w:color="auto"/>
              <w:right w:val="single" w:sz="4" w:space="0" w:color="auto"/>
            </w:tcBorders>
            <w:vAlign w:val="center"/>
          </w:tcPr>
          <w:p w:rsidR="00BF7140" w:rsidRPr="00471C66" w:rsidRDefault="00BF7140" w:rsidP="00945D27">
            <w:pPr>
              <w:pStyle w:val="afffffffffffd"/>
              <w:spacing w:before="100" w:beforeAutospacing="1" w:after="100" w:afterAutospacing="1"/>
              <w:ind w:firstLineChars="0" w:firstLine="0"/>
              <w:rPr>
                <w:sz w:val="18"/>
              </w:rPr>
            </w:pPr>
            <w:r w:rsidRPr="00471C66">
              <w:rPr>
                <w:rFonts w:hint="eastAsia"/>
                <w:sz w:val="18"/>
              </w:rPr>
              <w:t>带轮、传动带、轴承损坏等</w:t>
            </w:r>
          </w:p>
        </w:tc>
      </w:tr>
      <w:tr w:rsidR="00BF7140" w:rsidRPr="00471C66" w:rsidTr="0083650B">
        <w:trPr>
          <w:trHeight w:val="284"/>
        </w:trPr>
        <w:tc>
          <w:tcPr>
            <w:tcW w:w="739" w:type="pct"/>
            <w:tcBorders>
              <w:top w:val="single" w:sz="4" w:space="0" w:color="auto"/>
              <w:left w:val="single" w:sz="4" w:space="0" w:color="auto"/>
              <w:bottom w:val="single" w:sz="4" w:space="0" w:color="auto"/>
              <w:right w:val="single" w:sz="4" w:space="0" w:color="auto"/>
            </w:tcBorders>
            <w:vAlign w:val="center"/>
          </w:tcPr>
          <w:p w:rsidR="00BF7140" w:rsidRPr="00471C66" w:rsidRDefault="00BF7140" w:rsidP="00945D27">
            <w:pPr>
              <w:pStyle w:val="afffffffffffd"/>
              <w:spacing w:before="100" w:beforeAutospacing="1" w:after="100" w:afterAutospacing="1"/>
              <w:ind w:firstLineChars="0" w:firstLine="0"/>
              <w:jc w:val="center"/>
              <w:rPr>
                <w:sz w:val="18"/>
              </w:rPr>
            </w:pPr>
            <w:r w:rsidRPr="00471C66">
              <w:rPr>
                <w:rFonts w:hint="eastAsia"/>
                <w:sz w:val="18"/>
              </w:rPr>
              <w:t>轻微故障</w:t>
            </w:r>
          </w:p>
        </w:tc>
        <w:tc>
          <w:tcPr>
            <w:tcW w:w="1818" w:type="pct"/>
            <w:tcBorders>
              <w:top w:val="single" w:sz="4" w:space="0" w:color="auto"/>
              <w:left w:val="single" w:sz="4" w:space="0" w:color="auto"/>
              <w:bottom w:val="single" w:sz="4" w:space="0" w:color="auto"/>
              <w:right w:val="single" w:sz="4" w:space="0" w:color="auto"/>
            </w:tcBorders>
            <w:vAlign w:val="center"/>
          </w:tcPr>
          <w:p w:rsidR="00BF7140" w:rsidRPr="00471C66" w:rsidRDefault="00BF7140" w:rsidP="00945D27">
            <w:pPr>
              <w:pStyle w:val="afffffffffffd"/>
              <w:spacing w:before="100" w:beforeAutospacing="1" w:after="100" w:afterAutospacing="1"/>
              <w:ind w:firstLineChars="0" w:firstLine="0"/>
              <w:rPr>
                <w:sz w:val="18"/>
              </w:rPr>
            </w:pPr>
            <w:r w:rsidRPr="00471C66">
              <w:rPr>
                <w:rFonts w:hint="eastAsia"/>
                <w:sz w:val="18"/>
              </w:rPr>
              <w:t>轻度影响产品使用功能，暂时不会导致工作中断，修理费用低廉的故障</w:t>
            </w:r>
          </w:p>
        </w:tc>
        <w:tc>
          <w:tcPr>
            <w:tcW w:w="2443" w:type="pct"/>
            <w:tcBorders>
              <w:top w:val="single" w:sz="4" w:space="0" w:color="auto"/>
              <w:left w:val="single" w:sz="4" w:space="0" w:color="auto"/>
              <w:bottom w:val="single" w:sz="4" w:space="0" w:color="auto"/>
              <w:right w:val="single" w:sz="4" w:space="0" w:color="auto"/>
            </w:tcBorders>
            <w:vAlign w:val="center"/>
          </w:tcPr>
          <w:p w:rsidR="00BF7140" w:rsidRPr="00471C66" w:rsidRDefault="00BF7140" w:rsidP="00945D27">
            <w:pPr>
              <w:pStyle w:val="afffffffffffd"/>
              <w:spacing w:before="100" w:beforeAutospacing="1" w:after="100" w:afterAutospacing="1"/>
              <w:ind w:firstLineChars="0" w:firstLine="0"/>
              <w:rPr>
                <w:sz w:val="18"/>
              </w:rPr>
            </w:pPr>
            <w:r w:rsidRPr="00471C66">
              <w:rPr>
                <w:rFonts w:hint="eastAsia"/>
                <w:sz w:val="18"/>
              </w:rPr>
              <w:t>螺栓松动、液压管路渗油、更换次要的外部紧固件和密封件等</w:t>
            </w:r>
          </w:p>
        </w:tc>
      </w:tr>
    </w:tbl>
    <w:p w:rsidR="00BF7140" w:rsidRPr="00471C66" w:rsidRDefault="00BF7140" w:rsidP="00BF7140">
      <w:pPr>
        <w:pStyle w:val="afff0"/>
        <w:spacing w:before="120" w:after="120"/>
      </w:pPr>
      <w:bookmarkStart w:id="265" w:name="_Toc455412976"/>
      <w:bookmarkStart w:id="266" w:name="_Toc455416628"/>
      <w:bookmarkStart w:id="267" w:name="_Toc174547403"/>
      <w:bookmarkEnd w:id="263"/>
      <w:bookmarkEnd w:id="264"/>
      <w:r w:rsidRPr="00471C66">
        <w:rPr>
          <w:rFonts w:hint="eastAsia"/>
        </w:rPr>
        <w:t>评价规则</w:t>
      </w:r>
      <w:bookmarkEnd w:id="265"/>
      <w:bookmarkEnd w:id="266"/>
      <w:bookmarkEnd w:id="267"/>
    </w:p>
    <w:p w:rsidR="00BF7140" w:rsidRPr="00471C66" w:rsidRDefault="00BF7140" w:rsidP="00BF7140">
      <w:pPr>
        <w:pStyle w:val="afffffffff2"/>
      </w:pPr>
      <w:r w:rsidRPr="00471C66">
        <w:lastRenderedPageBreak/>
        <w:t>生产查定有效度</w:t>
      </w:r>
      <w:r w:rsidRPr="00471C66">
        <w:rPr>
          <w:rFonts w:hint="eastAsia"/>
        </w:rPr>
        <w:t>K</w:t>
      </w:r>
      <w:r w:rsidRPr="00471C66">
        <w:rPr>
          <w:rFonts w:hint="eastAsia"/>
          <w:i/>
        </w:rPr>
        <w:t>≥</w:t>
      </w:r>
      <w:r w:rsidRPr="00471C66">
        <w:t>98%，用户满意度S</w:t>
      </w:r>
      <w:r w:rsidRPr="00471C66">
        <w:rPr>
          <w:rFonts w:hint="eastAsia"/>
          <w:i/>
        </w:rPr>
        <w:t>≥</w:t>
      </w:r>
      <w:r w:rsidRPr="00471C66">
        <w:t>80</w:t>
      </w:r>
      <w:r w:rsidRPr="00471C66">
        <w:rPr>
          <w:rFonts w:hint="eastAsia"/>
        </w:rPr>
        <w:t>分</w:t>
      </w:r>
      <w:r w:rsidRPr="00471C66">
        <w:t>，且用户调查中无本大纲</w:t>
      </w:r>
      <w:r w:rsidR="005E32DC">
        <w:t>6</w:t>
      </w:r>
      <w:r w:rsidRPr="00471C66">
        <w:rPr>
          <w:rFonts w:hint="eastAsia"/>
        </w:rPr>
        <w:t>.</w:t>
      </w:r>
      <w:r w:rsidRPr="00471C66">
        <w:t>4.</w:t>
      </w:r>
      <w:r w:rsidRPr="00471C66">
        <w:rPr>
          <w:rFonts w:hint="eastAsia"/>
        </w:rPr>
        <w:t>2</w:t>
      </w:r>
      <w:r w:rsidRPr="00471C66">
        <w:t>.</w:t>
      </w:r>
      <w:r w:rsidRPr="00471C66">
        <w:rPr>
          <w:rFonts w:hint="eastAsia"/>
        </w:rPr>
        <w:t>3</w:t>
      </w:r>
      <w:r w:rsidRPr="00471C66">
        <w:t>所述的</w:t>
      </w:r>
      <w:r w:rsidRPr="00471C66">
        <w:rPr>
          <w:rFonts w:hint="eastAsia"/>
        </w:rPr>
        <w:t>严重故障、致命故障时，可靠性评价结论为符合大纲要求；否则，可靠性评价结论为不符合大纲要求。</w:t>
      </w:r>
    </w:p>
    <w:p w:rsidR="00BF7140" w:rsidRPr="00471C66" w:rsidRDefault="00BF7140" w:rsidP="00BF7140">
      <w:pPr>
        <w:pStyle w:val="afffffffff2"/>
      </w:pPr>
      <w:r w:rsidRPr="00471C66">
        <w:t>生产查定中如果发生本大纲</w:t>
      </w:r>
      <w:r w:rsidR="005E32DC">
        <w:t>6</w:t>
      </w:r>
      <w:r w:rsidRPr="00471C66">
        <w:t>.4.</w:t>
      </w:r>
      <w:r w:rsidRPr="00471C66">
        <w:rPr>
          <w:rFonts w:hint="eastAsia"/>
        </w:rPr>
        <w:t>2</w:t>
      </w:r>
      <w:r w:rsidRPr="00471C66">
        <w:t>.</w:t>
      </w:r>
      <w:r w:rsidRPr="00471C66">
        <w:rPr>
          <w:rFonts w:hint="eastAsia"/>
        </w:rPr>
        <w:t>3</w:t>
      </w:r>
      <w:r w:rsidRPr="00471C66">
        <w:t>所述的</w:t>
      </w:r>
      <w:r w:rsidRPr="00471C66">
        <w:rPr>
          <w:rFonts w:hint="eastAsia"/>
        </w:rPr>
        <w:t>严重故障、致命故障时</w:t>
      </w:r>
      <w:r w:rsidRPr="00471C66">
        <w:t>，试验不再继续进行，</w:t>
      </w:r>
      <w:r w:rsidRPr="00471C66">
        <w:rPr>
          <w:rFonts w:hint="eastAsia"/>
        </w:rPr>
        <w:t>可靠性评价结论为不符合大纲要求。</w:t>
      </w:r>
    </w:p>
    <w:p w:rsidR="000B2A35" w:rsidRPr="00471C66" w:rsidRDefault="000B2A35" w:rsidP="000B2A35">
      <w:pPr>
        <w:pStyle w:val="afff"/>
        <w:spacing w:before="120" w:after="120"/>
      </w:pPr>
      <w:bookmarkStart w:id="268" w:name="_Toc444674743"/>
      <w:bookmarkStart w:id="269" w:name="_Toc455124728"/>
      <w:bookmarkStart w:id="270" w:name="_Toc455412977"/>
      <w:bookmarkStart w:id="271" w:name="_Toc455416629"/>
      <w:bookmarkStart w:id="272" w:name="_Toc456878498"/>
      <w:bookmarkStart w:id="273" w:name="_Toc465160205"/>
      <w:bookmarkStart w:id="274" w:name="_Toc530431622"/>
      <w:bookmarkStart w:id="275" w:name="_Toc174547404"/>
      <w:r w:rsidRPr="00471C66">
        <w:rPr>
          <w:rFonts w:hint="eastAsia"/>
          <w:color w:val="000000"/>
        </w:rPr>
        <w:t>综合</w:t>
      </w:r>
      <w:r w:rsidRPr="00471C66">
        <w:rPr>
          <w:rFonts w:hint="eastAsia"/>
        </w:rPr>
        <w:t>判定规则</w:t>
      </w:r>
      <w:bookmarkEnd w:id="268"/>
      <w:bookmarkEnd w:id="269"/>
      <w:bookmarkEnd w:id="270"/>
      <w:bookmarkEnd w:id="271"/>
      <w:bookmarkEnd w:id="272"/>
      <w:bookmarkEnd w:id="273"/>
      <w:bookmarkEnd w:id="274"/>
      <w:bookmarkEnd w:id="275"/>
    </w:p>
    <w:p w:rsidR="000B2A35" w:rsidRPr="000B2A35" w:rsidRDefault="000B2A35" w:rsidP="000B2A35">
      <w:pPr>
        <w:pStyle w:val="afffffffff3"/>
        <w:rPr>
          <w:rFonts w:ascii="Times New Roman"/>
        </w:rPr>
      </w:pPr>
      <w:r w:rsidRPr="000B2A35">
        <w:rPr>
          <w:rFonts w:ascii="Times New Roman" w:hint="eastAsia"/>
        </w:rPr>
        <w:t>产品</w:t>
      </w:r>
      <w:r w:rsidRPr="000B2A35">
        <w:rPr>
          <w:rFonts w:ascii="Times New Roman"/>
        </w:rPr>
        <w:t>一致性检查、安全性评</w:t>
      </w:r>
      <w:r w:rsidRPr="000B2A35">
        <w:t>价、适用性评价、可靠性评价为一级指标，其包含的各检查项目和要求为二级指标。指标分级与合格判定要求见表</w:t>
      </w:r>
      <w:r w:rsidRPr="000B2A35">
        <w:rPr>
          <w:rFonts w:hint="eastAsia"/>
        </w:rPr>
        <w:t>5</w:t>
      </w:r>
      <w:r w:rsidRPr="000B2A35">
        <w:t>。</w:t>
      </w:r>
    </w:p>
    <w:p w:rsidR="000B2A35" w:rsidRPr="007A472A" w:rsidRDefault="000B2A35" w:rsidP="000B2A35">
      <w:pPr>
        <w:pStyle w:val="aff4"/>
        <w:spacing w:before="120" w:after="120"/>
        <w:rPr>
          <w:sz w:val="18"/>
          <w:szCs w:val="18"/>
        </w:rPr>
      </w:pPr>
      <w:r w:rsidRPr="007A472A">
        <w:rPr>
          <w:rFonts w:hint="eastAsia"/>
          <w:sz w:val="18"/>
          <w:szCs w:val="18"/>
        </w:rPr>
        <w:t>综合判定表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414"/>
        <w:gridCol w:w="566"/>
        <w:gridCol w:w="567"/>
        <w:gridCol w:w="567"/>
        <w:gridCol w:w="1134"/>
        <w:gridCol w:w="710"/>
        <w:gridCol w:w="2051"/>
        <w:gridCol w:w="2051"/>
      </w:tblGrid>
      <w:tr w:rsidR="000B2A35" w:rsidRPr="007A472A" w:rsidTr="00941AC8">
        <w:trPr>
          <w:cantSplit/>
          <w:trHeight w:hRule="exact" w:val="284"/>
        </w:trPr>
        <w:tc>
          <w:tcPr>
            <w:tcW w:w="780" w:type="pct"/>
            <w:vAlign w:val="center"/>
          </w:tcPr>
          <w:p w:rsidR="000B2A35" w:rsidRPr="007A472A" w:rsidRDefault="007A472A"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Pr>
                <w:rFonts w:hAnsi="宋体" w:hint="eastAsia"/>
                <w:bCs/>
                <w:sz w:val="18"/>
                <w:szCs w:val="18"/>
              </w:rPr>
              <w:t>一级指标</w:t>
            </w:r>
          </w:p>
        </w:tc>
        <w:tc>
          <w:tcPr>
            <w:tcW w:w="4220" w:type="pct"/>
            <w:gridSpan w:val="7"/>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二级指标</w:t>
            </w:r>
          </w:p>
        </w:tc>
      </w:tr>
      <w:tr w:rsidR="002734A7" w:rsidRPr="007A472A" w:rsidTr="00941AC8">
        <w:trPr>
          <w:cantSplit/>
          <w:trHeight w:hRule="exact" w:val="284"/>
        </w:trPr>
        <w:tc>
          <w:tcPr>
            <w:tcW w:w="780" w:type="pct"/>
            <w:vMerge w:val="restar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项目</w:t>
            </w:r>
          </w:p>
        </w:tc>
        <w:tc>
          <w:tcPr>
            <w:tcW w:w="312" w:type="pct"/>
            <w:vMerge w:val="restar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序号</w:t>
            </w:r>
          </w:p>
        </w:tc>
        <w:tc>
          <w:tcPr>
            <w:tcW w:w="1252" w:type="pct"/>
            <w:gridSpan w:val="3"/>
            <w:vMerge w:val="restar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项目</w:t>
            </w:r>
          </w:p>
        </w:tc>
        <w:tc>
          <w:tcPr>
            <w:tcW w:w="392" w:type="pct"/>
            <w:vMerge w:val="restar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单位</w:t>
            </w:r>
          </w:p>
        </w:tc>
        <w:tc>
          <w:tcPr>
            <w:tcW w:w="2264" w:type="pct"/>
            <w:gridSpan w:val="2"/>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要求</w:t>
            </w:r>
          </w:p>
        </w:tc>
      </w:tr>
      <w:tr w:rsidR="002734A7" w:rsidRPr="007A472A" w:rsidTr="002734A7">
        <w:trPr>
          <w:cantSplit/>
          <w:trHeight w:hRule="exact" w:val="284"/>
        </w:trPr>
        <w:tc>
          <w:tcPr>
            <w:tcW w:w="780" w:type="pct"/>
            <w:vMerge/>
            <w:vAlign w:val="center"/>
          </w:tcPr>
          <w:p w:rsidR="002734A7" w:rsidRPr="007A472A" w:rsidRDefault="002734A7" w:rsidP="002734A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312" w:type="pct"/>
            <w:vMerge/>
            <w:vAlign w:val="center"/>
          </w:tcPr>
          <w:p w:rsidR="002734A7" w:rsidRPr="007A472A" w:rsidRDefault="002734A7" w:rsidP="002734A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1252" w:type="pct"/>
            <w:gridSpan w:val="3"/>
            <w:vMerge/>
            <w:vAlign w:val="center"/>
          </w:tcPr>
          <w:p w:rsidR="002734A7" w:rsidRPr="007A472A" w:rsidRDefault="002734A7" w:rsidP="002734A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392" w:type="pct"/>
            <w:vMerge/>
            <w:vAlign w:val="center"/>
          </w:tcPr>
          <w:p w:rsidR="002734A7" w:rsidRPr="007A472A" w:rsidRDefault="002734A7" w:rsidP="002734A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1132" w:type="pct"/>
            <w:vAlign w:val="center"/>
          </w:tcPr>
          <w:p w:rsidR="002734A7" w:rsidRPr="00012FAF" w:rsidRDefault="002734A7" w:rsidP="002734A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牵引式或背负式</w:t>
            </w:r>
          </w:p>
        </w:tc>
        <w:tc>
          <w:tcPr>
            <w:tcW w:w="1132" w:type="pct"/>
            <w:vAlign w:val="center"/>
          </w:tcPr>
          <w:p w:rsidR="002734A7" w:rsidRPr="00012FAF" w:rsidRDefault="002734A7" w:rsidP="002734A7">
            <w:pPr>
              <w:spacing w:before="100" w:beforeAutospacing="1" w:after="100" w:afterAutospacing="1" w:line="240" w:lineRule="auto"/>
              <w:jc w:val="center"/>
              <w:textAlignment w:val="center"/>
              <w:rPr>
                <w:rFonts w:ascii="宋体" w:hAnsi="宋体"/>
                <w:color w:val="000000"/>
                <w:sz w:val="18"/>
                <w:szCs w:val="18"/>
              </w:rPr>
            </w:pPr>
            <w:r w:rsidRPr="00012FAF">
              <w:rPr>
                <w:rFonts w:ascii="宋体" w:hAnsi="宋体" w:hint="eastAsia"/>
                <w:color w:val="000000"/>
                <w:sz w:val="18"/>
                <w:szCs w:val="18"/>
              </w:rPr>
              <w:t>自走式</w:t>
            </w:r>
          </w:p>
        </w:tc>
      </w:tr>
      <w:tr w:rsidR="000B2A35" w:rsidRPr="007A472A" w:rsidTr="00941AC8">
        <w:trPr>
          <w:cantSplit/>
          <w:trHeight w:hRule="exact" w:val="284"/>
        </w:trPr>
        <w:tc>
          <w:tcPr>
            <w:tcW w:w="780" w:type="pct"/>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一致性检查</w:t>
            </w:r>
          </w:p>
        </w:tc>
        <w:tc>
          <w:tcPr>
            <w:tcW w:w="312" w:type="pct"/>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bCs/>
                <w:sz w:val="18"/>
                <w:szCs w:val="18"/>
              </w:rPr>
              <w:t>1</w:t>
            </w:r>
          </w:p>
        </w:tc>
        <w:tc>
          <w:tcPr>
            <w:tcW w:w="1252" w:type="pct"/>
            <w:gridSpan w:val="3"/>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bCs/>
                <w:sz w:val="18"/>
                <w:szCs w:val="18"/>
              </w:rPr>
              <w:t>见表3</w:t>
            </w:r>
          </w:p>
        </w:tc>
        <w:tc>
          <w:tcPr>
            <w:tcW w:w="392" w:type="pct"/>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w:t>
            </w:r>
          </w:p>
        </w:tc>
        <w:tc>
          <w:tcPr>
            <w:tcW w:w="2264" w:type="pct"/>
            <w:gridSpan w:val="2"/>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符合要求</w:t>
            </w:r>
          </w:p>
        </w:tc>
      </w:tr>
      <w:tr w:rsidR="002734A7" w:rsidRPr="007A472A" w:rsidTr="002734A7">
        <w:trPr>
          <w:cantSplit/>
          <w:trHeight w:hRule="exact" w:val="284"/>
        </w:trPr>
        <w:tc>
          <w:tcPr>
            <w:tcW w:w="780" w:type="pct"/>
            <w:vMerge w:val="restar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安全性评价</w:t>
            </w:r>
          </w:p>
        </w:tc>
        <w:tc>
          <w:tcPr>
            <w:tcW w:w="312" w:type="pct"/>
            <w:vMerge w:val="restar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bCs/>
                <w:sz w:val="18"/>
                <w:szCs w:val="18"/>
              </w:rPr>
              <w:t>1</w:t>
            </w:r>
          </w:p>
        </w:tc>
        <w:tc>
          <w:tcPr>
            <w:tcW w:w="313" w:type="pct"/>
            <w:vMerge w:val="restar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安全</w:t>
            </w:r>
          </w:p>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性能</w:t>
            </w:r>
          </w:p>
        </w:tc>
        <w:tc>
          <w:tcPr>
            <w:tcW w:w="313" w:type="pct"/>
            <w:vMerge w:val="restar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制动性能</w:t>
            </w:r>
          </w:p>
        </w:tc>
        <w:tc>
          <w:tcPr>
            <w:tcW w:w="626" w:type="pct"/>
            <w:vAlign w:val="center"/>
          </w:tcPr>
          <w:p w:rsidR="002734A7" w:rsidRPr="007A472A" w:rsidRDefault="002734A7" w:rsidP="00945D27">
            <w:pPr>
              <w:pStyle w:val="afffffffffffd"/>
              <w:spacing w:before="100" w:beforeAutospacing="1" w:after="100" w:afterAutospacing="1"/>
              <w:ind w:firstLineChars="0" w:firstLine="0"/>
              <w:contextualSpacing/>
              <w:jc w:val="left"/>
              <w:textAlignment w:val="center"/>
              <w:rPr>
                <w:rFonts w:hAnsi="宋体"/>
                <w:bCs/>
                <w:sz w:val="18"/>
                <w:szCs w:val="18"/>
              </w:rPr>
            </w:pPr>
            <w:r w:rsidRPr="007A472A">
              <w:rPr>
                <w:rFonts w:hAnsi="宋体" w:hint="eastAsia"/>
                <w:bCs/>
                <w:sz w:val="18"/>
                <w:szCs w:val="18"/>
              </w:rPr>
              <w:t>行车制动</w:t>
            </w:r>
          </w:p>
        </w:tc>
        <w:tc>
          <w:tcPr>
            <w:tcW w:w="392" w:type="pc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m</w:t>
            </w:r>
          </w:p>
        </w:tc>
        <w:tc>
          <w:tcPr>
            <w:tcW w:w="1132" w:type="pc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Pr>
                <w:rFonts w:hAnsi="宋体" w:hint="eastAsia"/>
                <w:bCs/>
                <w:sz w:val="18"/>
                <w:szCs w:val="18"/>
              </w:rPr>
              <w:t>/</w:t>
            </w:r>
          </w:p>
        </w:tc>
        <w:tc>
          <w:tcPr>
            <w:tcW w:w="1132" w:type="pc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制动距离≤</w:t>
            </w:r>
            <w:r w:rsidRPr="007A472A">
              <w:rPr>
                <w:rFonts w:hAnsi="宋体"/>
                <w:bCs/>
                <w:sz w:val="18"/>
                <w:szCs w:val="18"/>
              </w:rPr>
              <w:t>6</w:t>
            </w:r>
          </w:p>
        </w:tc>
      </w:tr>
      <w:tr w:rsidR="002734A7" w:rsidRPr="007A472A" w:rsidTr="002734A7">
        <w:trPr>
          <w:cantSplit/>
          <w:trHeight w:hRule="exact" w:val="830"/>
        </w:trPr>
        <w:tc>
          <w:tcPr>
            <w:tcW w:w="780" w:type="pct"/>
            <w:vMerge/>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312" w:type="pct"/>
            <w:vMerge/>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313" w:type="pct"/>
            <w:vMerge/>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313" w:type="pct"/>
            <w:vMerge/>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626" w:type="pct"/>
            <w:vAlign w:val="center"/>
          </w:tcPr>
          <w:p w:rsidR="002734A7" w:rsidRPr="007A472A" w:rsidRDefault="002734A7" w:rsidP="00945D27">
            <w:pPr>
              <w:pStyle w:val="afffffffffffd"/>
              <w:spacing w:before="100" w:beforeAutospacing="1" w:after="100" w:afterAutospacing="1"/>
              <w:ind w:firstLineChars="0" w:firstLine="0"/>
              <w:contextualSpacing/>
              <w:jc w:val="left"/>
              <w:textAlignment w:val="center"/>
              <w:rPr>
                <w:rFonts w:hAnsi="宋体"/>
                <w:bCs/>
                <w:sz w:val="18"/>
                <w:szCs w:val="18"/>
              </w:rPr>
            </w:pPr>
            <w:r w:rsidRPr="007A472A">
              <w:rPr>
                <w:rFonts w:hAnsi="宋体" w:hint="eastAsia"/>
                <w:bCs/>
                <w:sz w:val="18"/>
                <w:szCs w:val="18"/>
              </w:rPr>
              <w:t>驻车制动</w:t>
            </w:r>
          </w:p>
        </w:tc>
        <w:tc>
          <w:tcPr>
            <w:tcW w:w="392" w:type="pc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w:t>
            </w:r>
          </w:p>
        </w:tc>
        <w:tc>
          <w:tcPr>
            <w:tcW w:w="1132" w:type="pct"/>
            <w:vAlign w:val="center"/>
          </w:tcPr>
          <w:p w:rsidR="002734A7" w:rsidRPr="007A472A" w:rsidRDefault="002734A7" w:rsidP="002734A7">
            <w:pPr>
              <w:pStyle w:val="afffffffffffd"/>
              <w:spacing w:before="100" w:beforeAutospacing="1" w:after="100" w:afterAutospacing="1"/>
              <w:ind w:firstLineChars="0" w:firstLine="0"/>
              <w:contextualSpacing/>
              <w:jc w:val="center"/>
              <w:textAlignment w:val="center"/>
              <w:rPr>
                <w:rFonts w:hAnsi="宋体"/>
                <w:bCs/>
                <w:sz w:val="18"/>
                <w:szCs w:val="18"/>
              </w:rPr>
            </w:pPr>
            <w:r>
              <w:rPr>
                <w:rFonts w:hAnsi="宋体" w:hint="eastAsia"/>
                <w:bCs/>
                <w:sz w:val="18"/>
                <w:szCs w:val="18"/>
              </w:rPr>
              <w:t>/</w:t>
            </w:r>
          </w:p>
        </w:tc>
        <w:tc>
          <w:tcPr>
            <w:tcW w:w="1132" w:type="pct"/>
            <w:vAlign w:val="center"/>
          </w:tcPr>
          <w:p w:rsidR="002734A7" w:rsidRPr="007A472A" w:rsidRDefault="002734A7" w:rsidP="00945D27">
            <w:pPr>
              <w:pStyle w:val="afffffffffffd"/>
              <w:spacing w:before="100" w:beforeAutospacing="1" w:after="100" w:afterAutospacing="1"/>
              <w:ind w:firstLineChars="0" w:firstLine="0"/>
              <w:contextualSpacing/>
              <w:jc w:val="left"/>
              <w:textAlignment w:val="center"/>
              <w:rPr>
                <w:rFonts w:hAnsi="宋体"/>
                <w:bCs/>
                <w:sz w:val="18"/>
                <w:szCs w:val="18"/>
              </w:rPr>
            </w:pPr>
            <w:r w:rsidRPr="007A472A">
              <w:rPr>
                <w:rFonts w:hAnsi="宋体" w:hint="eastAsia"/>
                <w:bCs/>
                <w:sz w:val="18"/>
                <w:szCs w:val="18"/>
              </w:rPr>
              <w:t>能可靠地停在≥20%（11°18ˊ）的干硬坡道上</w:t>
            </w:r>
          </w:p>
        </w:tc>
      </w:tr>
      <w:tr w:rsidR="002734A7" w:rsidRPr="007A472A" w:rsidTr="002734A7">
        <w:trPr>
          <w:cantSplit/>
          <w:trHeight w:hRule="exact" w:val="843"/>
        </w:trPr>
        <w:tc>
          <w:tcPr>
            <w:tcW w:w="780" w:type="pct"/>
            <w:vMerge/>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312" w:type="pct"/>
            <w:vMerge/>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313" w:type="pct"/>
            <w:vMerge/>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939" w:type="pct"/>
            <w:gridSpan w:val="2"/>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proofErr w:type="gramStart"/>
            <w:r w:rsidRPr="007A472A">
              <w:rPr>
                <w:rFonts w:hAnsi="宋体" w:hint="eastAsia"/>
                <w:bCs/>
                <w:sz w:val="18"/>
                <w:szCs w:val="18"/>
              </w:rPr>
              <w:t>驾驶员耳位噪声</w:t>
            </w:r>
            <w:proofErr w:type="gramEnd"/>
          </w:p>
        </w:tc>
        <w:tc>
          <w:tcPr>
            <w:tcW w:w="392" w:type="pc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dB(A)</w:t>
            </w:r>
          </w:p>
        </w:tc>
        <w:tc>
          <w:tcPr>
            <w:tcW w:w="1132" w:type="pct"/>
            <w:vAlign w:val="center"/>
          </w:tcPr>
          <w:p w:rsidR="002734A7" w:rsidRPr="007A472A" w:rsidRDefault="002734A7" w:rsidP="002734A7">
            <w:pPr>
              <w:pStyle w:val="afffffffffffd"/>
              <w:spacing w:before="100" w:beforeAutospacing="1" w:after="100" w:afterAutospacing="1"/>
              <w:ind w:firstLineChars="0" w:firstLine="0"/>
              <w:contextualSpacing/>
              <w:jc w:val="center"/>
              <w:textAlignment w:val="center"/>
              <w:rPr>
                <w:rFonts w:hAnsi="宋体"/>
                <w:bCs/>
                <w:sz w:val="18"/>
                <w:szCs w:val="18"/>
              </w:rPr>
            </w:pPr>
            <w:r>
              <w:rPr>
                <w:rFonts w:hAnsi="宋体" w:hint="eastAsia"/>
                <w:bCs/>
                <w:sz w:val="18"/>
                <w:szCs w:val="18"/>
              </w:rPr>
              <w:t>/</w:t>
            </w:r>
          </w:p>
        </w:tc>
        <w:tc>
          <w:tcPr>
            <w:tcW w:w="1132" w:type="pct"/>
            <w:vAlign w:val="center"/>
          </w:tcPr>
          <w:p w:rsidR="002734A7" w:rsidRPr="007A472A" w:rsidRDefault="002734A7" w:rsidP="00945D27">
            <w:pPr>
              <w:pStyle w:val="afffffffffffd"/>
              <w:spacing w:before="100" w:beforeAutospacing="1" w:after="100" w:afterAutospacing="1"/>
              <w:ind w:firstLineChars="0" w:firstLine="0"/>
              <w:contextualSpacing/>
              <w:jc w:val="left"/>
              <w:textAlignment w:val="center"/>
              <w:rPr>
                <w:rFonts w:hAnsi="宋体"/>
                <w:bCs/>
                <w:sz w:val="18"/>
                <w:szCs w:val="18"/>
              </w:rPr>
            </w:pPr>
            <w:r w:rsidRPr="007A472A">
              <w:rPr>
                <w:rFonts w:hAnsi="宋体" w:hint="eastAsia"/>
                <w:bCs/>
                <w:sz w:val="18"/>
                <w:szCs w:val="18"/>
              </w:rPr>
              <w:t>带密封驾驶室≤85、普通驾驶室≤93、无驾驶室或简易驾驶室≤95</w:t>
            </w:r>
          </w:p>
        </w:tc>
      </w:tr>
      <w:tr w:rsidR="002734A7" w:rsidRPr="007A472A" w:rsidTr="002734A7">
        <w:trPr>
          <w:cantSplit/>
          <w:trHeight w:hRule="exact" w:val="284"/>
        </w:trPr>
        <w:tc>
          <w:tcPr>
            <w:tcW w:w="780" w:type="pct"/>
            <w:vMerge/>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312" w:type="pct"/>
            <w:vAlign w:val="center"/>
          </w:tcPr>
          <w:p w:rsidR="002734A7" w:rsidRPr="007A472A" w:rsidRDefault="002734A7" w:rsidP="00945D27">
            <w:pPr>
              <w:adjustRightInd/>
              <w:spacing w:before="100" w:beforeAutospacing="1" w:after="100" w:afterAutospacing="1" w:line="240" w:lineRule="auto"/>
              <w:contextualSpacing/>
              <w:jc w:val="center"/>
              <w:textAlignment w:val="center"/>
              <w:rPr>
                <w:rFonts w:ascii="宋体" w:hAnsi="宋体"/>
                <w:bCs/>
                <w:kern w:val="0"/>
                <w:sz w:val="18"/>
                <w:szCs w:val="18"/>
              </w:rPr>
            </w:pPr>
            <w:r w:rsidRPr="007A472A">
              <w:rPr>
                <w:rFonts w:ascii="宋体" w:hAnsi="宋体"/>
                <w:bCs/>
                <w:kern w:val="0"/>
                <w:sz w:val="18"/>
                <w:szCs w:val="18"/>
              </w:rPr>
              <w:t>2</w:t>
            </w:r>
          </w:p>
        </w:tc>
        <w:tc>
          <w:tcPr>
            <w:tcW w:w="1252" w:type="pct"/>
            <w:gridSpan w:val="3"/>
            <w:vAlign w:val="center"/>
          </w:tcPr>
          <w:p w:rsidR="002734A7" w:rsidRPr="007A472A" w:rsidRDefault="002734A7" w:rsidP="00945D27">
            <w:pPr>
              <w:pStyle w:val="afffffffffffd"/>
              <w:spacing w:before="100" w:beforeAutospacing="1" w:after="100" w:afterAutospacing="1"/>
              <w:ind w:firstLineChars="0" w:firstLine="0"/>
              <w:contextualSpacing/>
              <w:jc w:val="left"/>
              <w:textAlignment w:val="center"/>
              <w:rPr>
                <w:rFonts w:hAnsi="宋体"/>
                <w:bCs/>
                <w:sz w:val="18"/>
                <w:szCs w:val="18"/>
              </w:rPr>
            </w:pPr>
            <w:r w:rsidRPr="007A472A">
              <w:rPr>
                <w:rFonts w:hAnsi="宋体" w:hint="eastAsia"/>
                <w:bCs/>
                <w:sz w:val="18"/>
                <w:szCs w:val="18"/>
              </w:rPr>
              <w:t>安全防护</w:t>
            </w:r>
          </w:p>
        </w:tc>
        <w:tc>
          <w:tcPr>
            <w:tcW w:w="392" w:type="pc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w:t>
            </w:r>
          </w:p>
        </w:tc>
        <w:tc>
          <w:tcPr>
            <w:tcW w:w="1132" w:type="pc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Pr>
                <w:rFonts w:hAnsi="宋体" w:hint="eastAsia"/>
                <w:bCs/>
                <w:sz w:val="18"/>
                <w:szCs w:val="18"/>
              </w:rPr>
              <w:t>符合大纲6</w:t>
            </w:r>
            <w:r>
              <w:rPr>
                <w:rFonts w:hAnsi="宋体"/>
                <w:bCs/>
                <w:sz w:val="18"/>
                <w:szCs w:val="18"/>
              </w:rPr>
              <w:t>.2.1.1</w:t>
            </w:r>
            <w:r>
              <w:rPr>
                <w:rFonts w:hAnsi="宋体" w:hint="eastAsia"/>
                <w:bCs/>
                <w:sz w:val="18"/>
                <w:szCs w:val="18"/>
              </w:rPr>
              <w:t>的要求</w:t>
            </w:r>
          </w:p>
        </w:tc>
        <w:tc>
          <w:tcPr>
            <w:tcW w:w="1132" w:type="pct"/>
            <w:vMerge w:val="restar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符合本大纲附录B的要求</w:t>
            </w:r>
          </w:p>
        </w:tc>
      </w:tr>
      <w:tr w:rsidR="002734A7" w:rsidRPr="007A472A" w:rsidTr="002734A7">
        <w:trPr>
          <w:cantSplit/>
          <w:trHeight w:hRule="exact" w:val="284"/>
        </w:trPr>
        <w:tc>
          <w:tcPr>
            <w:tcW w:w="780" w:type="pct"/>
            <w:vMerge/>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312" w:type="pct"/>
            <w:vAlign w:val="center"/>
          </w:tcPr>
          <w:p w:rsidR="002734A7" w:rsidRPr="007A472A" w:rsidRDefault="002734A7" w:rsidP="00945D27">
            <w:pPr>
              <w:adjustRightInd/>
              <w:spacing w:before="100" w:beforeAutospacing="1" w:after="100" w:afterAutospacing="1" w:line="240" w:lineRule="auto"/>
              <w:contextualSpacing/>
              <w:jc w:val="center"/>
              <w:textAlignment w:val="center"/>
              <w:rPr>
                <w:rFonts w:ascii="宋体" w:hAnsi="宋体"/>
                <w:bCs/>
                <w:kern w:val="0"/>
                <w:sz w:val="18"/>
                <w:szCs w:val="18"/>
              </w:rPr>
            </w:pPr>
            <w:r w:rsidRPr="007A472A">
              <w:rPr>
                <w:rFonts w:ascii="宋体" w:hAnsi="宋体"/>
                <w:bCs/>
                <w:kern w:val="0"/>
                <w:sz w:val="18"/>
                <w:szCs w:val="18"/>
              </w:rPr>
              <w:t>3</w:t>
            </w:r>
          </w:p>
        </w:tc>
        <w:tc>
          <w:tcPr>
            <w:tcW w:w="1252" w:type="pct"/>
            <w:gridSpan w:val="3"/>
            <w:vAlign w:val="center"/>
          </w:tcPr>
          <w:p w:rsidR="002734A7" w:rsidRPr="007A472A" w:rsidRDefault="002734A7" w:rsidP="00945D27">
            <w:pPr>
              <w:pStyle w:val="afffffffffffd"/>
              <w:spacing w:before="100" w:beforeAutospacing="1" w:after="100" w:afterAutospacing="1"/>
              <w:ind w:firstLineChars="0" w:firstLine="0"/>
              <w:contextualSpacing/>
              <w:jc w:val="left"/>
              <w:textAlignment w:val="center"/>
              <w:rPr>
                <w:rFonts w:hAnsi="宋体"/>
                <w:bCs/>
                <w:sz w:val="18"/>
                <w:szCs w:val="18"/>
              </w:rPr>
            </w:pPr>
            <w:r w:rsidRPr="007A472A">
              <w:rPr>
                <w:rFonts w:hAnsi="宋体" w:hint="eastAsia"/>
                <w:bCs/>
                <w:sz w:val="18"/>
                <w:szCs w:val="18"/>
              </w:rPr>
              <w:t>安全信息</w:t>
            </w:r>
          </w:p>
        </w:tc>
        <w:tc>
          <w:tcPr>
            <w:tcW w:w="392" w:type="pc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w:t>
            </w:r>
          </w:p>
        </w:tc>
        <w:tc>
          <w:tcPr>
            <w:tcW w:w="1132" w:type="pc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Pr>
                <w:rFonts w:hAnsi="宋体" w:hint="eastAsia"/>
                <w:bCs/>
                <w:sz w:val="18"/>
                <w:szCs w:val="18"/>
              </w:rPr>
              <w:t>符合大纲6</w:t>
            </w:r>
            <w:r>
              <w:rPr>
                <w:rFonts w:hAnsi="宋体"/>
                <w:bCs/>
                <w:sz w:val="18"/>
                <w:szCs w:val="18"/>
              </w:rPr>
              <w:t>.2.2.1</w:t>
            </w:r>
            <w:r>
              <w:rPr>
                <w:rFonts w:hAnsi="宋体" w:hint="eastAsia"/>
                <w:bCs/>
                <w:sz w:val="18"/>
                <w:szCs w:val="18"/>
              </w:rPr>
              <w:t>的要求</w:t>
            </w:r>
          </w:p>
        </w:tc>
        <w:tc>
          <w:tcPr>
            <w:tcW w:w="1132" w:type="pct"/>
            <w:vMerge/>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r>
      <w:tr w:rsidR="002734A7" w:rsidRPr="007A472A" w:rsidTr="002734A7">
        <w:trPr>
          <w:cantSplit/>
          <w:trHeight w:hRule="exact" w:val="284"/>
        </w:trPr>
        <w:tc>
          <w:tcPr>
            <w:tcW w:w="780" w:type="pct"/>
            <w:vMerge/>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312" w:type="pct"/>
            <w:vAlign w:val="center"/>
          </w:tcPr>
          <w:p w:rsidR="002734A7" w:rsidRPr="007A472A" w:rsidRDefault="002734A7" w:rsidP="00945D27">
            <w:pPr>
              <w:adjustRightInd/>
              <w:spacing w:before="100" w:beforeAutospacing="1" w:after="100" w:afterAutospacing="1" w:line="240" w:lineRule="auto"/>
              <w:contextualSpacing/>
              <w:jc w:val="center"/>
              <w:textAlignment w:val="center"/>
              <w:rPr>
                <w:rFonts w:ascii="宋体" w:hAnsi="宋体"/>
                <w:bCs/>
                <w:kern w:val="0"/>
                <w:sz w:val="18"/>
                <w:szCs w:val="18"/>
              </w:rPr>
            </w:pPr>
            <w:r w:rsidRPr="007A472A">
              <w:rPr>
                <w:rFonts w:ascii="宋体" w:hAnsi="宋体" w:hint="eastAsia"/>
                <w:bCs/>
                <w:kern w:val="0"/>
                <w:sz w:val="18"/>
                <w:szCs w:val="18"/>
              </w:rPr>
              <w:t>4</w:t>
            </w:r>
          </w:p>
        </w:tc>
        <w:tc>
          <w:tcPr>
            <w:tcW w:w="1252" w:type="pct"/>
            <w:gridSpan w:val="3"/>
            <w:vAlign w:val="center"/>
          </w:tcPr>
          <w:p w:rsidR="002734A7" w:rsidRPr="007A472A" w:rsidRDefault="002734A7" w:rsidP="00945D27">
            <w:pPr>
              <w:pStyle w:val="afffffffffffd"/>
              <w:spacing w:before="100" w:beforeAutospacing="1" w:after="100" w:afterAutospacing="1"/>
              <w:ind w:firstLineChars="0" w:firstLine="0"/>
              <w:contextualSpacing/>
              <w:jc w:val="left"/>
              <w:textAlignment w:val="center"/>
              <w:rPr>
                <w:rFonts w:hAnsi="宋体"/>
                <w:bCs/>
                <w:sz w:val="18"/>
                <w:szCs w:val="18"/>
              </w:rPr>
            </w:pPr>
            <w:r w:rsidRPr="007A472A">
              <w:rPr>
                <w:rFonts w:hAnsi="宋体" w:hint="eastAsia"/>
                <w:bCs/>
                <w:sz w:val="18"/>
                <w:szCs w:val="18"/>
              </w:rPr>
              <w:t>安全装备</w:t>
            </w:r>
          </w:p>
        </w:tc>
        <w:tc>
          <w:tcPr>
            <w:tcW w:w="392" w:type="pc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w:t>
            </w:r>
          </w:p>
        </w:tc>
        <w:tc>
          <w:tcPr>
            <w:tcW w:w="1132" w:type="pct"/>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Pr>
                <w:rFonts w:hAnsi="宋体" w:hint="eastAsia"/>
                <w:bCs/>
                <w:sz w:val="18"/>
                <w:szCs w:val="18"/>
              </w:rPr>
              <w:t>/</w:t>
            </w:r>
          </w:p>
        </w:tc>
        <w:tc>
          <w:tcPr>
            <w:tcW w:w="1132" w:type="pct"/>
            <w:vMerge/>
            <w:vAlign w:val="center"/>
          </w:tcPr>
          <w:p w:rsidR="002734A7" w:rsidRPr="007A472A" w:rsidRDefault="002734A7"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r>
      <w:tr w:rsidR="000B2A35" w:rsidRPr="007A472A" w:rsidTr="00941AC8">
        <w:trPr>
          <w:cantSplit/>
          <w:trHeight w:hRule="exact" w:val="284"/>
        </w:trPr>
        <w:tc>
          <w:tcPr>
            <w:tcW w:w="780" w:type="pct"/>
            <w:vMerge w:val="restart"/>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适用性评价</w:t>
            </w:r>
          </w:p>
        </w:tc>
        <w:tc>
          <w:tcPr>
            <w:tcW w:w="312" w:type="pct"/>
            <w:vAlign w:val="center"/>
          </w:tcPr>
          <w:p w:rsidR="000B2A35" w:rsidRPr="007A472A" w:rsidRDefault="000B2A35" w:rsidP="00945D27">
            <w:pPr>
              <w:adjustRightInd/>
              <w:spacing w:before="100" w:beforeAutospacing="1" w:after="100" w:afterAutospacing="1" w:line="240" w:lineRule="auto"/>
              <w:contextualSpacing/>
              <w:jc w:val="center"/>
              <w:textAlignment w:val="center"/>
              <w:rPr>
                <w:rFonts w:ascii="宋体" w:hAnsi="宋体"/>
                <w:bCs/>
                <w:kern w:val="0"/>
                <w:sz w:val="18"/>
                <w:szCs w:val="18"/>
              </w:rPr>
            </w:pPr>
            <w:r w:rsidRPr="007A472A">
              <w:rPr>
                <w:rFonts w:ascii="宋体" w:hAnsi="宋体" w:hint="eastAsia"/>
                <w:bCs/>
                <w:kern w:val="0"/>
                <w:sz w:val="18"/>
                <w:szCs w:val="18"/>
              </w:rPr>
              <w:t>1</w:t>
            </w:r>
          </w:p>
        </w:tc>
        <w:tc>
          <w:tcPr>
            <w:tcW w:w="1252" w:type="pct"/>
            <w:gridSpan w:val="3"/>
            <w:vAlign w:val="center"/>
          </w:tcPr>
          <w:p w:rsidR="000B2A35" w:rsidRPr="007A472A" w:rsidRDefault="000B2A35" w:rsidP="00945D27">
            <w:pPr>
              <w:pStyle w:val="afffffffffffd"/>
              <w:spacing w:before="100" w:beforeAutospacing="1" w:after="100" w:afterAutospacing="1"/>
              <w:ind w:firstLineChars="0" w:firstLine="0"/>
              <w:contextualSpacing/>
              <w:jc w:val="left"/>
              <w:textAlignment w:val="center"/>
              <w:rPr>
                <w:rFonts w:hAnsi="宋体"/>
                <w:bCs/>
                <w:sz w:val="18"/>
                <w:szCs w:val="18"/>
              </w:rPr>
            </w:pPr>
            <w:r w:rsidRPr="007A472A">
              <w:rPr>
                <w:rFonts w:hAnsi="宋体" w:hint="eastAsia"/>
                <w:bCs/>
                <w:sz w:val="18"/>
                <w:szCs w:val="18"/>
              </w:rPr>
              <w:t>瓜籽损失率</w:t>
            </w:r>
          </w:p>
        </w:tc>
        <w:tc>
          <w:tcPr>
            <w:tcW w:w="392" w:type="pct"/>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2264" w:type="pct"/>
            <w:gridSpan w:val="2"/>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≤3.0</w:t>
            </w:r>
            <w:r w:rsidR="00941AC8" w:rsidRPr="007A472A">
              <w:rPr>
                <w:rFonts w:hAnsi="宋体" w:hint="eastAsia"/>
                <w:bCs/>
                <w:sz w:val="18"/>
                <w:szCs w:val="18"/>
              </w:rPr>
              <w:t>%</w:t>
            </w:r>
          </w:p>
        </w:tc>
      </w:tr>
      <w:tr w:rsidR="000B2A35" w:rsidRPr="007A472A" w:rsidTr="00941AC8">
        <w:trPr>
          <w:cantSplit/>
          <w:trHeight w:hRule="exact" w:val="284"/>
        </w:trPr>
        <w:tc>
          <w:tcPr>
            <w:tcW w:w="780" w:type="pct"/>
            <w:vMerge/>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312" w:type="pct"/>
            <w:vAlign w:val="center"/>
          </w:tcPr>
          <w:p w:rsidR="000B2A35" w:rsidRPr="007A472A" w:rsidRDefault="000B2A35" w:rsidP="00945D27">
            <w:pPr>
              <w:adjustRightInd/>
              <w:spacing w:before="100" w:beforeAutospacing="1" w:after="100" w:afterAutospacing="1" w:line="240" w:lineRule="auto"/>
              <w:contextualSpacing/>
              <w:jc w:val="center"/>
              <w:textAlignment w:val="center"/>
              <w:rPr>
                <w:rFonts w:ascii="宋体" w:hAnsi="宋体"/>
                <w:bCs/>
                <w:kern w:val="0"/>
                <w:sz w:val="18"/>
                <w:szCs w:val="18"/>
              </w:rPr>
            </w:pPr>
            <w:r w:rsidRPr="007A472A">
              <w:rPr>
                <w:rFonts w:ascii="宋体" w:hAnsi="宋体" w:hint="eastAsia"/>
                <w:bCs/>
                <w:kern w:val="0"/>
                <w:sz w:val="18"/>
                <w:szCs w:val="18"/>
              </w:rPr>
              <w:t>2</w:t>
            </w:r>
          </w:p>
        </w:tc>
        <w:tc>
          <w:tcPr>
            <w:tcW w:w="1252" w:type="pct"/>
            <w:gridSpan w:val="3"/>
            <w:vAlign w:val="center"/>
          </w:tcPr>
          <w:p w:rsidR="000B2A35" w:rsidRPr="007A472A" w:rsidRDefault="000B2A35" w:rsidP="00945D27">
            <w:pPr>
              <w:pStyle w:val="afffffffffffd"/>
              <w:spacing w:before="100" w:beforeAutospacing="1" w:after="100" w:afterAutospacing="1"/>
              <w:ind w:firstLineChars="0" w:firstLine="0"/>
              <w:contextualSpacing/>
              <w:jc w:val="left"/>
              <w:textAlignment w:val="center"/>
              <w:rPr>
                <w:rFonts w:hAnsi="宋体"/>
                <w:bCs/>
                <w:sz w:val="18"/>
                <w:szCs w:val="18"/>
              </w:rPr>
            </w:pPr>
            <w:proofErr w:type="gramStart"/>
            <w:r w:rsidRPr="007A472A">
              <w:rPr>
                <w:rFonts w:hAnsi="宋体" w:hint="eastAsia"/>
                <w:bCs/>
                <w:sz w:val="18"/>
                <w:szCs w:val="18"/>
              </w:rPr>
              <w:t>纯工作</w:t>
            </w:r>
            <w:proofErr w:type="gramEnd"/>
            <w:r w:rsidRPr="007A472A">
              <w:rPr>
                <w:rFonts w:hAnsi="宋体" w:hint="eastAsia"/>
                <w:bCs/>
                <w:sz w:val="18"/>
                <w:szCs w:val="18"/>
              </w:rPr>
              <w:t>小时生产率</w:t>
            </w:r>
          </w:p>
        </w:tc>
        <w:tc>
          <w:tcPr>
            <w:tcW w:w="392" w:type="pct"/>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hm</w:t>
            </w:r>
            <w:r w:rsidRPr="007A472A">
              <w:rPr>
                <w:rFonts w:hAnsi="宋体" w:hint="eastAsia"/>
                <w:bCs/>
                <w:sz w:val="18"/>
                <w:szCs w:val="18"/>
                <w:vertAlign w:val="superscript"/>
              </w:rPr>
              <w:t>2</w:t>
            </w:r>
            <w:r w:rsidRPr="007A472A">
              <w:rPr>
                <w:rFonts w:hAnsi="宋体" w:hint="eastAsia"/>
                <w:bCs/>
                <w:sz w:val="18"/>
                <w:szCs w:val="18"/>
              </w:rPr>
              <w:t>/h</w:t>
            </w:r>
          </w:p>
        </w:tc>
        <w:tc>
          <w:tcPr>
            <w:tcW w:w="2264" w:type="pct"/>
            <w:gridSpan w:val="2"/>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kern w:val="2"/>
                <w:sz w:val="18"/>
                <w:szCs w:val="18"/>
              </w:rPr>
            </w:pPr>
            <w:r w:rsidRPr="007A472A">
              <w:rPr>
                <w:rFonts w:hAnsi="宋体" w:hint="eastAsia"/>
                <w:bCs/>
                <w:kern w:val="2"/>
                <w:sz w:val="18"/>
                <w:szCs w:val="18"/>
              </w:rPr>
              <w:t>应达到企业明示值</w:t>
            </w:r>
          </w:p>
        </w:tc>
      </w:tr>
      <w:tr w:rsidR="000B2A35" w:rsidRPr="007A472A" w:rsidTr="00941AC8">
        <w:trPr>
          <w:cantSplit/>
          <w:trHeight w:hRule="exact" w:val="565"/>
        </w:trPr>
        <w:tc>
          <w:tcPr>
            <w:tcW w:w="780" w:type="pct"/>
            <w:vMerge/>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312" w:type="pct"/>
            <w:vAlign w:val="center"/>
          </w:tcPr>
          <w:p w:rsidR="000B2A35" w:rsidRPr="007A472A" w:rsidRDefault="000B2A35" w:rsidP="00945D27">
            <w:pPr>
              <w:adjustRightInd/>
              <w:spacing w:before="100" w:beforeAutospacing="1" w:after="100" w:afterAutospacing="1" w:line="240" w:lineRule="auto"/>
              <w:contextualSpacing/>
              <w:jc w:val="center"/>
              <w:textAlignment w:val="center"/>
              <w:rPr>
                <w:rFonts w:ascii="宋体" w:hAnsi="宋体"/>
                <w:bCs/>
                <w:kern w:val="0"/>
                <w:sz w:val="18"/>
                <w:szCs w:val="18"/>
              </w:rPr>
            </w:pPr>
            <w:r w:rsidRPr="007A472A">
              <w:rPr>
                <w:rFonts w:ascii="宋体" w:hAnsi="宋体" w:hint="eastAsia"/>
                <w:bCs/>
                <w:kern w:val="0"/>
                <w:sz w:val="18"/>
                <w:szCs w:val="18"/>
              </w:rPr>
              <w:t>3</w:t>
            </w:r>
          </w:p>
        </w:tc>
        <w:tc>
          <w:tcPr>
            <w:tcW w:w="1252" w:type="pct"/>
            <w:gridSpan w:val="3"/>
            <w:vAlign w:val="center"/>
          </w:tcPr>
          <w:p w:rsidR="000B2A35" w:rsidRPr="007A472A" w:rsidRDefault="000B2A35" w:rsidP="00945D27">
            <w:pPr>
              <w:pStyle w:val="afffffffffffd"/>
              <w:spacing w:before="100" w:beforeAutospacing="1" w:after="100" w:afterAutospacing="1"/>
              <w:ind w:firstLineChars="0" w:firstLine="0"/>
              <w:contextualSpacing/>
              <w:jc w:val="left"/>
              <w:textAlignment w:val="center"/>
              <w:rPr>
                <w:rFonts w:hAnsi="宋体"/>
                <w:bCs/>
                <w:sz w:val="18"/>
                <w:szCs w:val="18"/>
              </w:rPr>
            </w:pPr>
            <w:r w:rsidRPr="007A472A">
              <w:rPr>
                <w:rFonts w:hAnsi="宋体" w:hint="eastAsia"/>
                <w:bCs/>
                <w:sz w:val="18"/>
                <w:szCs w:val="18"/>
              </w:rPr>
              <w:t>适用性用户意见</w:t>
            </w:r>
          </w:p>
        </w:tc>
        <w:tc>
          <w:tcPr>
            <w:tcW w:w="392" w:type="pct"/>
            <w:vAlign w:val="center"/>
          </w:tcPr>
          <w:p w:rsidR="000B2A35" w:rsidRPr="007A472A" w:rsidRDefault="00941AC8"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Pr>
                <w:rFonts w:hAnsi="宋体" w:hint="eastAsia"/>
                <w:bCs/>
                <w:sz w:val="18"/>
                <w:szCs w:val="18"/>
              </w:rPr>
              <w:t>/</w:t>
            </w:r>
          </w:p>
        </w:tc>
        <w:tc>
          <w:tcPr>
            <w:tcW w:w="2264" w:type="pct"/>
            <w:gridSpan w:val="2"/>
            <w:vAlign w:val="center"/>
          </w:tcPr>
          <w:p w:rsidR="000B2A35" w:rsidRPr="007A472A" w:rsidRDefault="000B2A35" w:rsidP="00945D27">
            <w:pPr>
              <w:pStyle w:val="afffffffffffd"/>
              <w:spacing w:before="100" w:beforeAutospacing="1" w:after="100" w:afterAutospacing="1"/>
              <w:ind w:firstLineChars="0" w:firstLine="0"/>
              <w:contextualSpacing/>
              <w:jc w:val="left"/>
              <w:textAlignment w:val="center"/>
              <w:rPr>
                <w:rFonts w:hAnsi="宋体"/>
                <w:bCs/>
                <w:kern w:val="2"/>
                <w:sz w:val="18"/>
                <w:szCs w:val="18"/>
              </w:rPr>
            </w:pPr>
            <w:r w:rsidRPr="007A472A">
              <w:rPr>
                <w:rFonts w:hAnsi="宋体" w:hint="eastAsia"/>
                <w:bCs/>
                <w:kern w:val="2"/>
                <w:sz w:val="18"/>
                <w:szCs w:val="18"/>
              </w:rPr>
              <w:t>每项评价为“好”和“中”两项合计占调查总数≥80</w:t>
            </w:r>
            <w:r w:rsidR="00941AC8" w:rsidRPr="007A472A">
              <w:rPr>
                <w:rFonts w:hAnsi="宋体" w:hint="eastAsia"/>
                <w:bCs/>
                <w:sz w:val="18"/>
                <w:szCs w:val="18"/>
              </w:rPr>
              <w:t>%</w:t>
            </w:r>
          </w:p>
        </w:tc>
      </w:tr>
      <w:tr w:rsidR="000B2A35" w:rsidRPr="007A472A" w:rsidTr="00941AC8">
        <w:trPr>
          <w:cantSplit/>
          <w:trHeight w:hRule="exact" w:val="284"/>
        </w:trPr>
        <w:tc>
          <w:tcPr>
            <w:tcW w:w="780" w:type="pct"/>
            <w:vMerge w:val="restart"/>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可靠性评价</w:t>
            </w:r>
          </w:p>
        </w:tc>
        <w:tc>
          <w:tcPr>
            <w:tcW w:w="312" w:type="pct"/>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bCs/>
                <w:sz w:val="18"/>
                <w:szCs w:val="18"/>
              </w:rPr>
              <w:t>1</w:t>
            </w:r>
          </w:p>
        </w:tc>
        <w:tc>
          <w:tcPr>
            <w:tcW w:w="1252" w:type="pct"/>
            <w:gridSpan w:val="3"/>
            <w:vAlign w:val="center"/>
          </w:tcPr>
          <w:p w:rsidR="000B2A35" w:rsidRPr="007A472A" w:rsidRDefault="000B2A35" w:rsidP="00945D27">
            <w:pPr>
              <w:pStyle w:val="afffffffffffd"/>
              <w:spacing w:before="100" w:beforeAutospacing="1" w:after="100" w:afterAutospacing="1"/>
              <w:ind w:firstLineChars="0" w:firstLine="0"/>
              <w:contextualSpacing/>
              <w:jc w:val="left"/>
              <w:textAlignment w:val="center"/>
              <w:rPr>
                <w:rFonts w:hAnsi="宋体"/>
                <w:bCs/>
                <w:sz w:val="18"/>
                <w:szCs w:val="18"/>
              </w:rPr>
            </w:pPr>
            <w:r w:rsidRPr="007A472A">
              <w:rPr>
                <w:rFonts w:hAnsi="宋体" w:hint="eastAsia"/>
                <w:bCs/>
                <w:sz w:val="18"/>
                <w:szCs w:val="18"/>
              </w:rPr>
              <w:t>有效度</w:t>
            </w:r>
          </w:p>
        </w:tc>
        <w:tc>
          <w:tcPr>
            <w:tcW w:w="392" w:type="pct"/>
            <w:vAlign w:val="center"/>
          </w:tcPr>
          <w:p w:rsidR="000B2A35" w:rsidRPr="007A472A" w:rsidRDefault="00941AC8"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Pr>
                <w:rFonts w:hAnsi="宋体" w:hint="eastAsia"/>
                <w:bCs/>
                <w:sz w:val="18"/>
                <w:szCs w:val="18"/>
              </w:rPr>
              <w:t>/</w:t>
            </w:r>
          </w:p>
        </w:tc>
        <w:tc>
          <w:tcPr>
            <w:tcW w:w="2264" w:type="pct"/>
            <w:gridSpan w:val="2"/>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kern w:val="2"/>
                <w:sz w:val="18"/>
                <w:szCs w:val="18"/>
              </w:rPr>
            </w:pPr>
            <w:r w:rsidRPr="007A472A">
              <w:rPr>
                <w:rFonts w:hAnsi="宋体" w:hint="eastAsia"/>
                <w:bCs/>
                <w:kern w:val="2"/>
                <w:sz w:val="18"/>
                <w:szCs w:val="18"/>
              </w:rPr>
              <w:t>≥98</w:t>
            </w:r>
            <w:r w:rsidR="00941AC8" w:rsidRPr="007A472A">
              <w:rPr>
                <w:rFonts w:hAnsi="宋体" w:hint="eastAsia"/>
                <w:bCs/>
                <w:sz w:val="18"/>
                <w:szCs w:val="18"/>
              </w:rPr>
              <w:t>%</w:t>
            </w:r>
          </w:p>
        </w:tc>
      </w:tr>
      <w:tr w:rsidR="000B2A35" w:rsidRPr="007A472A" w:rsidTr="00941AC8">
        <w:trPr>
          <w:cantSplit/>
          <w:trHeight w:hRule="exact" w:val="284"/>
        </w:trPr>
        <w:tc>
          <w:tcPr>
            <w:tcW w:w="780" w:type="pct"/>
            <w:vMerge/>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312" w:type="pct"/>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bCs/>
                <w:sz w:val="18"/>
                <w:szCs w:val="18"/>
              </w:rPr>
              <w:t>2</w:t>
            </w:r>
          </w:p>
        </w:tc>
        <w:tc>
          <w:tcPr>
            <w:tcW w:w="1252" w:type="pct"/>
            <w:gridSpan w:val="3"/>
            <w:vAlign w:val="center"/>
          </w:tcPr>
          <w:p w:rsidR="000B2A35" w:rsidRPr="007A472A" w:rsidRDefault="000B2A35" w:rsidP="00945D27">
            <w:pPr>
              <w:pStyle w:val="afffffffffffd"/>
              <w:spacing w:before="100" w:beforeAutospacing="1" w:after="100" w:afterAutospacing="1"/>
              <w:ind w:firstLineChars="0" w:firstLine="0"/>
              <w:contextualSpacing/>
              <w:jc w:val="left"/>
              <w:textAlignment w:val="center"/>
              <w:rPr>
                <w:rFonts w:hAnsi="宋体"/>
                <w:bCs/>
                <w:sz w:val="18"/>
                <w:szCs w:val="18"/>
              </w:rPr>
            </w:pPr>
            <w:r w:rsidRPr="007A472A">
              <w:rPr>
                <w:rFonts w:hAnsi="宋体" w:hint="eastAsia"/>
                <w:bCs/>
                <w:sz w:val="18"/>
                <w:szCs w:val="18"/>
              </w:rPr>
              <w:t>用户满意度</w:t>
            </w:r>
          </w:p>
        </w:tc>
        <w:tc>
          <w:tcPr>
            <w:tcW w:w="392" w:type="pct"/>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w:t>
            </w:r>
          </w:p>
        </w:tc>
        <w:tc>
          <w:tcPr>
            <w:tcW w:w="2264" w:type="pct"/>
            <w:gridSpan w:val="2"/>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kern w:val="2"/>
                <w:sz w:val="18"/>
                <w:szCs w:val="18"/>
              </w:rPr>
            </w:pPr>
            <w:r w:rsidRPr="007A472A">
              <w:rPr>
                <w:rFonts w:hAnsi="宋体" w:hint="eastAsia"/>
                <w:bCs/>
                <w:kern w:val="2"/>
                <w:sz w:val="18"/>
                <w:szCs w:val="18"/>
              </w:rPr>
              <w:t>≥80</w:t>
            </w:r>
            <w:r w:rsidR="00941AC8">
              <w:rPr>
                <w:rFonts w:hAnsi="宋体" w:hint="eastAsia"/>
                <w:bCs/>
                <w:kern w:val="2"/>
                <w:sz w:val="18"/>
                <w:szCs w:val="18"/>
              </w:rPr>
              <w:t>分</w:t>
            </w:r>
          </w:p>
        </w:tc>
      </w:tr>
      <w:tr w:rsidR="000B2A35" w:rsidRPr="007A472A" w:rsidTr="00941AC8">
        <w:trPr>
          <w:cantSplit/>
          <w:trHeight w:hRule="exact" w:val="567"/>
        </w:trPr>
        <w:tc>
          <w:tcPr>
            <w:tcW w:w="780" w:type="pct"/>
            <w:vMerge/>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p>
        </w:tc>
        <w:tc>
          <w:tcPr>
            <w:tcW w:w="312" w:type="pct"/>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bCs/>
                <w:sz w:val="18"/>
                <w:szCs w:val="18"/>
              </w:rPr>
              <w:t>3</w:t>
            </w:r>
          </w:p>
        </w:tc>
        <w:tc>
          <w:tcPr>
            <w:tcW w:w="1252" w:type="pct"/>
            <w:gridSpan w:val="3"/>
            <w:vAlign w:val="center"/>
          </w:tcPr>
          <w:p w:rsidR="000B2A35" w:rsidRPr="007A472A" w:rsidRDefault="000B2A35" w:rsidP="00945D27">
            <w:pPr>
              <w:pStyle w:val="afffffffffffd"/>
              <w:spacing w:before="100" w:beforeAutospacing="1" w:after="100" w:afterAutospacing="1"/>
              <w:ind w:firstLineChars="0" w:firstLine="0"/>
              <w:contextualSpacing/>
              <w:jc w:val="left"/>
              <w:textAlignment w:val="center"/>
              <w:rPr>
                <w:rFonts w:hAnsi="宋体"/>
                <w:bCs/>
                <w:sz w:val="18"/>
                <w:szCs w:val="18"/>
              </w:rPr>
            </w:pPr>
            <w:r w:rsidRPr="007A472A">
              <w:rPr>
                <w:rFonts w:hAnsi="宋体" w:hint="eastAsia"/>
                <w:bCs/>
                <w:sz w:val="18"/>
                <w:szCs w:val="18"/>
              </w:rPr>
              <w:t>故障情况</w:t>
            </w:r>
          </w:p>
        </w:tc>
        <w:tc>
          <w:tcPr>
            <w:tcW w:w="392" w:type="pct"/>
            <w:vAlign w:val="center"/>
          </w:tcPr>
          <w:p w:rsidR="000B2A35" w:rsidRPr="007A472A" w:rsidRDefault="000B2A35" w:rsidP="00945D27">
            <w:pPr>
              <w:pStyle w:val="afffffffffffd"/>
              <w:spacing w:before="100" w:beforeAutospacing="1" w:after="100" w:afterAutospacing="1"/>
              <w:ind w:firstLineChars="0" w:firstLine="0"/>
              <w:contextualSpacing/>
              <w:jc w:val="center"/>
              <w:textAlignment w:val="center"/>
              <w:rPr>
                <w:rFonts w:hAnsi="宋体"/>
                <w:bCs/>
                <w:sz w:val="18"/>
                <w:szCs w:val="18"/>
              </w:rPr>
            </w:pPr>
            <w:r w:rsidRPr="007A472A">
              <w:rPr>
                <w:rFonts w:hAnsi="宋体" w:hint="eastAsia"/>
                <w:bCs/>
                <w:sz w:val="18"/>
                <w:szCs w:val="18"/>
              </w:rPr>
              <w:t>/</w:t>
            </w:r>
          </w:p>
        </w:tc>
        <w:tc>
          <w:tcPr>
            <w:tcW w:w="2264" w:type="pct"/>
            <w:gridSpan w:val="2"/>
            <w:vAlign w:val="center"/>
          </w:tcPr>
          <w:p w:rsidR="000B2A35" w:rsidRPr="007A472A" w:rsidRDefault="000B2A35" w:rsidP="00945D27">
            <w:pPr>
              <w:pStyle w:val="affff"/>
              <w:adjustRightInd/>
              <w:spacing w:before="100" w:beforeAutospacing="1" w:after="100" w:afterAutospacing="1" w:line="240" w:lineRule="auto"/>
              <w:contextualSpacing/>
              <w:jc w:val="left"/>
              <w:textAlignment w:val="center"/>
              <w:rPr>
                <w:rFonts w:ascii="宋体" w:hAnsi="宋体"/>
                <w:bCs/>
              </w:rPr>
            </w:pPr>
            <w:r w:rsidRPr="007A472A">
              <w:rPr>
                <w:rFonts w:ascii="宋体" w:hAnsi="宋体" w:hint="eastAsia"/>
                <w:bCs/>
              </w:rPr>
              <w:t>在生产查定和用户调查中均未发生严重故障、致命故障</w:t>
            </w:r>
          </w:p>
        </w:tc>
      </w:tr>
    </w:tbl>
    <w:p w:rsidR="00CD5EEF" w:rsidRDefault="000B2A35" w:rsidP="000B2A35">
      <w:pPr>
        <w:pStyle w:val="afffffffff3"/>
      </w:pPr>
      <w:r w:rsidRPr="00471C66">
        <w:t>一级指标均</w:t>
      </w:r>
      <w:r w:rsidRPr="00471C66">
        <w:rPr>
          <w:rFonts w:hint="eastAsia"/>
        </w:rPr>
        <w:t>符合</w:t>
      </w:r>
      <w:r w:rsidRPr="00471C66">
        <w:t>要求时，推广鉴定结论为通过</w:t>
      </w:r>
      <w:r w:rsidRPr="00471C66">
        <w:rPr>
          <w:rFonts w:hint="eastAsia"/>
        </w:rPr>
        <w:t>；</w:t>
      </w:r>
      <w:r w:rsidRPr="00471C66">
        <w:t>否则，推广鉴定结论为不通过。</w:t>
      </w:r>
    </w:p>
    <w:p w:rsidR="00F9115E" w:rsidRPr="00471C66" w:rsidRDefault="00F9115E" w:rsidP="00F9115E">
      <w:pPr>
        <w:pStyle w:val="affe"/>
        <w:spacing w:before="240" w:after="240"/>
      </w:pPr>
      <w:bookmarkStart w:id="276" w:name="_Toc448961250"/>
      <w:bookmarkStart w:id="277" w:name="_Toc451098414"/>
      <w:bookmarkStart w:id="278" w:name="_Toc451098473"/>
      <w:bookmarkStart w:id="279" w:name="_Toc451159094"/>
      <w:bookmarkStart w:id="280" w:name="_Toc451159115"/>
      <w:bookmarkStart w:id="281" w:name="_Toc451184641"/>
      <w:bookmarkStart w:id="282" w:name="_Toc451184656"/>
      <w:bookmarkStart w:id="283" w:name="_Toc455412978"/>
      <w:bookmarkStart w:id="284" w:name="_Toc455416630"/>
      <w:bookmarkStart w:id="285" w:name="_Toc456878499"/>
      <w:bookmarkStart w:id="286" w:name="_Toc465160206"/>
      <w:bookmarkStart w:id="287" w:name="_Toc530431623"/>
      <w:bookmarkStart w:id="288" w:name="_Toc174547405"/>
      <w:r w:rsidRPr="00471C66">
        <w:rPr>
          <w:rFonts w:hint="eastAsia"/>
        </w:rPr>
        <w:t>产品变更</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F9115E" w:rsidRPr="00471C66" w:rsidRDefault="00F9115E" w:rsidP="00F9115E">
      <w:pPr>
        <w:pStyle w:val="afffffffff0"/>
      </w:pPr>
      <w:bookmarkStart w:id="289" w:name="_Toc446505104"/>
      <w:bookmarkStart w:id="290" w:name="_Toc455412979"/>
      <w:bookmarkStart w:id="291" w:name="_Toc455416631"/>
      <w:bookmarkStart w:id="292" w:name="_Toc456878500"/>
      <w:bookmarkStart w:id="293" w:name="_Toc465160207"/>
      <w:bookmarkStart w:id="294" w:name="_Toc530431624"/>
      <w:r w:rsidRPr="00471C66">
        <w:t>通过推广鉴定的产品，在证书有效期内允许产品结构和特征参数部分变化。产品结构和特征参数变化</w:t>
      </w:r>
      <w:r w:rsidRPr="00471C66">
        <w:rPr>
          <w:rFonts w:hint="eastAsia"/>
        </w:rPr>
        <w:t>情形</w:t>
      </w:r>
      <w:r w:rsidRPr="00471C66">
        <w:t>及</w:t>
      </w:r>
      <w:r w:rsidRPr="00471C66">
        <w:rPr>
          <w:rFonts w:hint="eastAsia"/>
        </w:rPr>
        <w:t>变化幅度</w:t>
      </w:r>
      <w:r w:rsidRPr="00471C66">
        <w:t>见表</w:t>
      </w:r>
      <w:r w:rsidRPr="00471C66">
        <w:rPr>
          <w:rFonts w:hint="eastAsia"/>
        </w:rPr>
        <w:t>6</w:t>
      </w:r>
      <w:r w:rsidRPr="00471C66">
        <w:t>。</w:t>
      </w:r>
      <w:bookmarkStart w:id="295" w:name="_Toc456878501"/>
      <w:bookmarkStart w:id="296" w:name="_Toc448387413"/>
      <w:bookmarkStart w:id="297" w:name="_Toc448900680"/>
      <w:bookmarkStart w:id="298" w:name="_Toc17440"/>
      <w:bookmarkStart w:id="299" w:name="_Toc455124731"/>
      <w:bookmarkStart w:id="300" w:name="_Toc455412980"/>
      <w:bookmarkStart w:id="301" w:name="_Toc455416632"/>
      <w:bookmarkEnd w:id="289"/>
      <w:bookmarkEnd w:id="290"/>
      <w:bookmarkEnd w:id="291"/>
      <w:bookmarkEnd w:id="292"/>
      <w:bookmarkEnd w:id="293"/>
      <w:bookmarkEnd w:id="294"/>
    </w:p>
    <w:p w:rsidR="00F9115E" w:rsidRPr="00471C66" w:rsidRDefault="00F9115E" w:rsidP="00F9115E">
      <w:pPr>
        <w:pStyle w:val="affffffffffff6"/>
        <w:numPr>
          <w:ilvl w:val="0"/>
          <w:numId w:val="21"/>
        </w:numPr>
        <w:spacing w:beforeLines="50" w:before="120"/>
      </w:pPr>
      <w:r w:rsidRPr="00471C66">
        <w:rPr>
          <w:rFonts w:hint="eastAsia"/>
        </w:rPr>
        <w:t>产品结构和特征参数的变化情形、变化幅度和要求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1968"/>
        <w:gridCol w:w="1247"/>
        <w:gridCol w:w="1812"/>
        <w:gridCol w:w="1547"/>
        <w:gridCol w:w="1026"/>
        <w:gridCol w:w="810"/>
      </w:tblGrid>
      <w:tr w:rsidR="00F9115E" w:rsidRPr="00471C66" w:rsidTr="00E5598B">
        <w:trPr>
          <w:cantSplit/>
          <w:trHeight w:val="283"/>
          <w:tblHeader/>
        </w:trPr>
        <w:tc>
          <w:tcPr>
            <w:tcW w:w="359"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序号</w:t>
            </w:r>
          </w:p>
        </w:tc>
        <w:tc>
          <w:tcPr>
            <w:tcW w:w="1086"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项目</w:t>
            </w:r>
          </w:p>
        </w:tc>
        <w:tc>
          <w:tcPr>
            <w:tcW w:w="688"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变化情形</w:t>
            </w:r>
          </w:p>
        </w:tc>
        <w:tc>
          <w:tcPr>
            <w:tcW w:w="1000"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变化幅度和要求</w:t>
            </w:r>
          </w:p>
        </w:tc>
        <w:tc>
          <w:tcPr>
            <w:tcW w:w="854"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检查方法</w:t>
            </w:r>
          </w:p>
        </w:tc>
        <w:tc>
          <w:tcPr>
            <w:tcW w:w="566" w:type="pct"/>
            <w:vAlign w:val="center"/>
          </w:tcPr>
          <w:p w:rsidR="00F9115E" w:rsidRPr="00E5598B" w:rsidRDefault="00613384" w:rsidP="00945D27">
            <w:pPr>
              <w:pStyle w:val="affff"/>
              <w:adjustRightInd/>
              <w:spacing w:before="100" w:beforeAutospacing="1" w:after="100" w:afterAutospacing="1" w:line="240" w:lineRule="auto"/>
              <w:contextualSpacing/>
              <w:jc w:val="center"/>
              <w:textAlignment w:val="center"/>
              <w:rPr>
                <w:rFonts w:ascii="宋体" w:hAnsi="宋体"/>
                <w:bCs/>
              </w:rPr>
            </w:pPr>
            <w:r w:rsidRPr="00E5598B">
              <w:rPr>
                <w:rFonts w:ascii="宋体" w:hAnsi="宋体" w:hint="eastAsia"/>
                <w:bCs/>
              </w:rPr>
              <w:t>牵引式和</w:t>
            </w:r>
            <w:r w:rsidR="00E5598B" w:rsidRPr="00E5598B">
              <w:rPr>
                <w:rFonts w:ascii="宋体" w:hAnsi="宋体" w:hint="eastAsia"/>
                <w:bCs/>
              </w:rPr>
              <w:t>背负</w:t>
            </w:r>
            <w:r w:rsidR="00F9115E" w:rsidRPr="00E5598B">
              <w:rPr>
                <w:rFonts w:ascii="宋体" w:hAnsi="宋体" w:hint="eastAsia"/>
                <w:bCs/>
              </w:rPr>
              <w:t>式</w:t>
            </w:r>
          </w:p>
        </w:tc>
        <w:tc>
          <w:tcPr>
            <w:tcW w:w="447"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自走式</w:t>
            </w:r>
          </w:p>
        </w:tc>
      </w:tr>
      <w:tr w:rsidR="00F9115E" w:rsidRPr="00471C66" w:rsidTr="00E5598B">
        <w:trPr>
          <w:cantSplit/>
          <w:trHeight w:val="283"/>
        </w:trPr>
        <w:tc>
          <w:tcPr>
            <w:tcW w:w="359"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1</w:t>
            </w:r>
          </w:p>
        </w:tc>
        <w:tc>
          <w:tcPr>
            <w:tcW w:w="1086" w:type="pct"/>
          </w:tcPr>
          <w:p w:rsidR="00F9115E" w:rsidRPr="00471C66" w:rsidRDefault="00F9115E" w:rsidP="00945D27">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型号名称</w:t>
            </w:r>
          </w:p>
        </w:tc>
        <w:tc>
          <w:tcPr>
            <w:tcW w:w="688"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sz w:val="18"/>
                <w:szCs w:val="18"/>
              </w:rPr>
              <w:t>不允许变化</w:t>
            </w:r>
          </w:p>
        </w:tc>
        <w:tc>
          <w:tcPr>
            <w:tcW w:w="1000"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854" w:type="pct"/>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F9115E" w:rsidRPr="00471C66" w:rsidTr="00E5598B">
        <w:trPr>
          <w:cantSplit/>
          <w:trHeight w:val="283"/>
        </w:trPr>
        <w:tc>
          <w:tcPr>
            <w:tcW w:w="359"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2</w:t>
            </w:r>
          </w:p>
        </w:tc>
        <w:tc>
          <w:tcPr>
            <w:tcW w:w="1086" w:type="pct"/>
            <w:vAlign w:val="center"/>
          </w:tcPr>
          <w:p w:rsidR="00F9115E" w:rsidRPr="00471C66" w:rsidRDefault="00F9115E" w:rsidP="00945D27">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结构型式（挂接方式）</w:t>
            </w:r>
          </w:p>
        </w:tc>
        <w:tc>
          <w:tcPr>
            <w:tcW w:w="688"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sz w:val="18"/>
                <w:szCs w:val="18"/>
              </w:rPr>
              <w:t>不允许变化</w:t>
            </w:r>
          </w:p>
        </w:tc>
        <w:tc>
          <w:tcPr>
            <w:tcW w:w="1000"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854"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F9115E" w:rsidRPr="00471C66" w:rsidTr="00E5598B">
        <w:trPr>
          <w:cantSplit/>
          <w:trHeight w:val="283"/>
        </w:trPr>
        <w:tc>
          <w:tcPr>
            <w:tcW w:w="359"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3</w:t>
            </w:r>
          </w:p>
        </w:tc>
        <w:tc>
          <w:tcPr>
            <w:tcW w:w="1086" w:type="pct"/>
            <w:vAlign w:val="center"/>
          </w:tcPr>
          <w:p w:rsidR="00F9115E" w:rsidRPr="00471C66" w:rsidRDefault="00F9115E" w:rsidP="00945D27">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工作状态外形尺寸（长×宽×高）</w:t>
            </w:r>
          </w:p>
        </w:tc>
        <w:tc>
          <w:tcPr>
            <w:tcW w:w="688"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允许变化</w:t>
            </w:r>
          </w:p>
        </w:tc>
        <w:tc>
          <w:tcPr>
            <w:tcW w:w="1000"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bCs/>
                <w:sz w:val="18"/>
                <w:szCs w:val="18"/>
              </w:rPr>
              <w:t>变化幅度≤10</w:t>
            </w:r>
            <w:r w:rsidRPr="00471C66">
              <w:rPr>
                <w:rFonts w:ascii="宋体" w:hAnsi="宋体" w:cs="宋体" w:hint="eastAsia"/>
                <w:color w:val="000000"/>
                <w:sz w:val="18"/>
                <w:szCs w:val="18"/>
              </w:rPr>
              <w:t>%</w:t>
            </w:r>
          </w:p>
        </w:tc>
        <w:tc>
          <w:tcPr>
            <w:tcW w:w="854"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566"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F9115E" w:rsidRPr="00471C66" w:rsidTr="00E5598B">
        <w:trPr>
          <w:cantSplit/>
          <w:trHeight w:val="283"/>
        </w:trPr>
        <w:tc>
          <w:tcPr>
            <w:tcW w:w="359"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4</w:t>
            </w:r>
          </w:p>
        </w:tc>
        <w:tc>
          <w:tcPr>
            <w:tcW w:w="1086" w:type="pct"/>
            <w:vAlign w:val="center"/>
          </w:tcPr>
          <w:p w:rsidR="00F9115E" w:rsidRPr="00471C66" w:rsidRDefault="00F9115E" w:rsidP="00945D27">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运输状态外形尺寸（长×宽×高）</w:t>
            </w:r>
          </w:p>
        </w:tc>
        <w:tc>
          <w:tcPr>
            <w:tcW w:w="688"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允许变化</w:t>
            </w:r>
          </w:p>
        </w:tc>
        <w:tc>
          <w:tcPr>
            <w:tcW w:w="1000"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bCs/>
                <w:sz w:val="18"/>
                <w:szCs w:val="18"/>
              </w:rPr>
              <w:t>变化幅度≤10</w:t>
            </w:r>
            <w:r w:rsidRPr="00471C66">
              <w:rPr>
                <w:rFonts w:ascii="宋体" w:hAnsi="宋体" w:cs="宋体" w:hint="eastAsia"/>
                <w:color w:val="000000"/>
                <w:sz w:val="18"/>
                <w:szCs w:val="18"/>
              </w:rPr>
              <w:t>%</w:t>
            </w:r>
          </w:p>
        </w:tc>
        <w:tc>
          <w:tcPr>
            <w:tcW w:w="854"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566"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F9115E" w:rsidRPr="00471C66" w:rsidTr="00E5598B">
        <w:trPr>
          <w:cantSplit/>
          <w:trHeight w:val="283"/>
        </w:trPr>
        <w:tc>
          <w:tcPr>
            <w:tcW w:w="359"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5</w:t>
            </w:r>
          </w:p>
        </w:tc>
        <w:tc>
          <w:tcPr>
            <w:tcW w:w="1086" w:type="pct"/>
            <w:vAlign w:val="center"/>
          </w:tcPr>
          <w:p w:rsidR="00F9115E" w:rsidRPr="00471C66" w:rsidRDefault="00F9115E" w:rsidP="00945D27">
            <w:pPr>
              <w:spacing w:before="100" w:beforeAutospacing="1" w:after="100" w:afterAutospacing="1" w:line="240" w:lineRule="auto"/>
              <w:jc w:val="left"/>
              <w:textAlignment w:val="center"/>
              <w:rPr>
                <w:rFonts w:ascii="宋体" w:hAnsi="宋体" w:cs="宋体"/>
                <w:sz w:val="18"/>
                <w:szCs w:val="18"/>
              </w:rPr>
            </w:pPr>
            <w:r w:rsidRPr="00471C66">
              <w:rPr>
                <w:rFonts w:ascii="宋体" w:hAnsi="宋体" w:cs="宋体" w:hint="eastAsia"/>
                <w:sz w:val="18"/>
                <w:szCs w:val="18"/>
              </w:rPr>
              <w:t>配套动力额定功率</w:t>
            </w:r>
          </w:p>
        </w:tc>
        <w:tc>
          <w:tcPr>
            <w:tcW w:w="688"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允许变大</w:t>
            </w:r>
          </w:p>
        </w:tc>
        <w:tc>
          <w:tcPr>
            <w:tcW w:w="1000"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bCs/>
                <w:sz w:val="18"/>
                <w:szCs w:val="18"/>
              </w:rPr>
              <w:t>变化幅度≤10</w:t>
            </w:r>
            <w:r w:rsidRPr="00471C66">
              <w:rPr>
                <w:rFonts w:ascii="宋体" w:hAnsi="宋体" w:cs="宋体" w:hint="eastAsia"/>
                <w:sz w:val="18"/>
                <w:szCs w:val="18"/>
              </w:rPr>
              <w:t>%</w:t>
            </w:r>
          </w:p>
        </w:tc>
        <w:tc>
          <w:tcPr>
            <w:tcW w:w="854"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566"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447"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color w:val="000000"/>
                <w:sz w:val="18"/>
                <w:szCs w:val="18"/>
              </w:rPr>
              <w:t>√</w:t>
            </w:r>
          </w:p>
        </w:tc>
      </w:tr>
      <w:tr w:rsidR="00F9115E" w:rsidRPr="00471C66" w:rsidTr="00E5598B">
        <w:trPr>
          <w:cantSplit/>
          <w:trHeight w:val="283"/>
        </w:trPr>
        <w:tc>
          <w:tcPr>
            <w:tcW w:w="359"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6</w:t>
            </w:r>
          </w:p>
        </w:tc>
        <w:tc>
          <w:tcPr>
            <w:tcW w:w="1086" w:type="pct"/>
            <w:vAlign w:val="center"/>
          </w:tcPr>
          <w:p w:rsidR="00F9115E" w:rsidRPr="00471C66" w:rsidRDefault="00F9115E" w:rsidP="00945D27">
            <w:pPr>
              <w:spacing w:before="100" w:beforeAutospacing="1" w:after="100" w:afterAutospacing="1" w:line="240" w:lineRule="auto"/>
              <w:jc w:val="left"/>
              <w:textAlignment w:val="center"/>
              <w:rPr>
                <w:rFonts w:ascii="宋体" w:hAnsi="宋体" w:cs="宋体"/>
                <w:sz w:val="18"/>
                <w:szCs w:val="18"/>
              </w:rPr>
            </w:pPr>
            <w:r w:rsidRPr="00471C66">
              <w:rPr>
                <w:rFonts w:ascii="宋体" w:hAnsi="宋体" w:cs="宋体" w:hint="eastAsia"/>
                <w:sz w:val="18"/>
                <w:szCs w:val="18"/>
              </w:rPr>
              <w:t>作业幅宽</w:t>
            </w:r>
          </w:p>
        </w:tc>
        <w:tc>
          <w:tcPr>
            <w:tcW w:w="688"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不允许变化</w:t>
            </w:r>
          </w:p>
        </w:tc>
        <w:tc>
          <w:tcPr>
            <w:tcW w:w="1000"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854"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566"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color w:val="000000"/>
                <w:sz w:val="18"/>
                <w:szCs w:val="18"/>
              </w:rPr>
              <w:t>√</w:t>
            </w:r>
          </w:p>
        </w:tc>
        <w:tc>
          <w:tcPr>
            <w:tcW w:w="447"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color w:val="000000"/>
                <w:sz w:val="18"/>
                <w:szCs w:val="18"/>
              </w:rPr>
              <w:t>√</w:t>
            </w:r>
          </w:p>
        </w:tc>
      </w:tr>
      <w:tr w:rsidR="00F9115E" w:rsidRPr="00471C66" w:rsidTr="00E5598B">
        <w:trPr>
          <w:cantSplit/>
          <w:trHeight w:val="283"/>
        </w:trPr>
        <w:tc>
          <w:tcPr>
            <w:tcW w:w="359"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lastRenderedPageBreak/>
              <w:t>7</w:t>
            </w:r>
          </w:p>
        </w:tc>
        <w:tc>
          <w:tcPr>
            <w:tcW w:w="1086" w:type="pct"/>
            <w:vAlign w:val="center"/>
          </w:tcPr>
          <w:p w:rsidR="00F9115E" w:rsidRPr="00471C66" w:rsidRDefault="005E32DC" w:rsidP="00945D27">
            <w:pPr>
              <w:spacing w:before="100" w:beforeAutospacing="1" w:after="100" w:afterAutospacing="1" w:line="240" w:lineRule="auto"/>
              <w:jc w:val="left"/>
              <w:textAlignment w:val="center"/>
              <w:rPr>
                <w:rFonts w:ascii="宋体" w:hAnsi="宋体" w:cs="宋体"/>
                <w:color w:val="000000"/>
                <w:sz w:val="18"/>
                <w:szCs w:val="18"/>
              </w:rPr>
            </w:pPr>
            <w:r>
              <w:rPr>
                <w:rFonts w:ascii="宋体" w:hAnsi="宋体" w:cs="宋体" w:hint="eastAsia"/>
                <w:color w:val="000000"/>
                <w:sz w:val="18"/>
                <w:szCs w:val="18"/>
              </w:rPr>
              <w:t>茎叶清理机构</w:t>
            </w:r>
          </w:p>
        </w:tc>
        <w:tc>
          <w:tcPr>
            <w:tcW w:w="688"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sz w:val="18"/>
                <w:szCs w:val="18"/>
              </w:rPr>
              <w:t>不允许变化</w:t>
            </w:r>
          </w:p>
        </w:tc>
        <w:tc>
          <w:tcPr>
            <w:tcW w:w="1000"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854"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F9115E" w:rsidRPr="00471C66" w:rsidRDefault="00F9115E" w:rsidP="00945D27">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85750C" w:rsidRPr="00471C66" w:rsidTr="00E5598B">
        <w:trPr>
          <w:cantSplit/>
          <w:trHeight w:val="283"/>
        </w:trPr>
        <w:tc>
          <w:tcPr>
            <w:tcW w:w="359"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8</w:t>
            </w:r>
          </w:p>
        </w:tc>
        <w:tc>
          <w:tcPr>
            <w:tcW w:w="1086" w:type="pct"/>
            <w:vAlign w:val="center"/>
          </w:tcPr>
          <w:p w:rsidR="0085750C" w:rsidRPr="00471C66" w:rsidRDefault="0085750C" w:rsidP="0085750C">
            <w:pPr>
              <w:spacing w:before="100" w:beforeAutospacing="1" w:after="100" w:afterAutospacing="1" w:line="240" w:lineRule="auto"/>
              <w:jc w:val="left"/>
              <w:textAlignment w:val="center"/>
              <w:rPr>
                <w:rFonts w:ascii="宋体" w:hAnsi="宋体" w:cs="宋体"/>
                <w:color w:val="000000"/>
                <w:sz w:val="18"/>
                <w:szCs w:val="18"/>
              </w:rPr>
            </w:pPr>
            <w:proofErr w:type="gramStart"/>
            <w:r w:rsidRPr="00471C66">
              <w:rPr>
                <w:rFonts w:ascii="宋体" w:hAnsi="宋体" w:cs="宋体" w:hint="eastAsia"/>
                <w:color w:val="000000"/>
                <w:sz w:val="18"/>
                <w:szCs w:val="18"/>
              </w:rPr>
              <w:t>捡拾机构型</w:t>
            </w:r>
            <w:proofErr w:type="gramEnd"/>
            <w:r w:rsidRPr="00471C66">
              <w:rPr>
                <w:rFonts w:ascii="宋体" w:hAnsi="宋体" w:cs="宋体" w:hint="eastAsia"/>
                <w:color w:val="000000"/>
                <w:sz w:val="18"/>
                <w:szCs w:val="18"/>
              </w:rPr>
              <w:t>式</w:t>
            </w:r>
          </w:p>
        </w:tc>
        <w:tc>
          <w:tcPr>
            <w:tcW w:w="688"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sz w:val="18"/>
                <w:szCs w:val="18"/>
              </w:rPr>
              <w:t>不允许变化</w:t>
            </w:r>
          </w:p>
        </w:tc>
        <w:tc>
          <w:tcPr>
            <w:tcW w:w="1000"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854"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85750C" w:rsidRPr="00471C66" w:rsidTr="00E5598B">
        <w:trPr>
          <w:cantSplit/>
          <w:trHeight w:val="283"/>
        </w:trPr>
        <w:tc>
          <w:tcPr>
            <w:tcW w:w="359"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9</w:t>
            </w:r>
          </w:p>
        </w:tc>
        <w:tc>
          <w:tcPr>
            <w:tcW w:w="1086" w:type="pct"/>
            <w:vAlign w:val="center"/>
          </w:tcPr>
          <w:p w:rsidR="0085750C" w:rsidRPr="00471C66" w:rsidRDefault="0085750C" w:rsidP="0085750C">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捡拾机构直径</w:t>
            </w:r>
          </w:p>
        </w:tc>
        <w:tc>
          <w:tcPr>
            <w:tcW w:w="688"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允许变化</w:t>
            </w:r>
          </w:p>
        </w:tc>
        <w:tc>
          <w:tcPr>
            <w:tcW w:w="1000"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可以变大，</w:t>
            </w:r>
            <w:r w:rsidRPr="00471C66">
              <w:rPr>
                <w:rFonts w:ascii="宋体" w:hAnsi="宋体" w:cs="宋体" w:hint="eastAsia"/>
                <w:bCs/>
                <w:sz w:val="18"/>
                <w:szCs w:val="18"/>
              </w:rPr>
              <w:t>变化幅度≤</w:t>
            </w:r>
            <w:r w:rsidRPr="00471C66">
              <w:rPr>
                <w:rFonts w:ascii="宋体" w:hAnsi="宋体" w:cs="宋体" w:hint="eastAsia"/>
                <w:color w:val="000000"/>
                <w:sz w:val="18"/>
                <w:szCs w:val="18"/>
              </w:rPr>
              <w:t>10%</w:t>
            </w:r>
          </w:p>
        </w:tc>
        <w:tc>
          <w:tcPr>
            <w:tcW w:w="854"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85750C" w:rsidRPr="00471C66" w:rsidTr="00E5598B">
        <w:trPr>
          <w:cantSplit/>
          <w:trHeight w:val="283"/>
        </w:trPr>
        <w:tc>
          <w:tcPr>
            <w:tcW w:w="359"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10</w:t>
            </w:r>
          </w:p>
        </w:tc>
        <w:tc>
          <w:tcPr>
            <w:tcW w:w="1086" w:type="pct"/>
            <w:vAlign w:val="center"/>
          </w:tcPr>
          <w:p w:rsidR="0085750C" w:rsidRPr="00471C66" w:rsidRDefault="0085750C" w:rsidP="0085750C">
            <w:pPr>
              <w:spacing w:before="100" w:beforeAutospacing="1" w:after="100" w:afterAutospacing="1" w:line="240" w:lineRule="auto"/>
              <w:jc w:val="left"/>
              <w:textAlignment w:val="center"/>
              <w:rPr>
                <w:rFonts w:ascii="宋体" w:hAnsi="宋体" w:cs="宋体"/>
                <w:sz w:val="18"/>
                <w:szCs w:val="18"/>
              </w:rPr>
            </w:pPr>
            <w:r w:rsidRPr="00471C66">
              <w:rPr>
                <w:rFonts w:ascii="宋体" w:hAnsi="宋体" w:cs="宋体" w:hint="eastAsia"/>
                <w:color w:val="000000"/>
                <w:sz w:val="18"/>
                <w:szCs w:val="18"/>
              </w:rPr>
              <w:t>捡拾机构</w:t>
            </w:r>
            <w:r w:rsidRPr="00471C66">
              <w:rPr>
                <w:rFonts w:ascii="宋体" w:hAnsi="宋体" w:cs="宋体" w:hint="eastAsia"/>
                <w:sz w:val="18"/>
                <w:szCs w:val="18"/>
              </w:rPr>
              <w:t>宽度</w:t>
            </w:r>
          </w:p>
        </w:tc>
        <w:tc>
          <w:tcPr>
            <w:tcW w:w="688"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不允许变化</w:t>
            </w:r>
          </w:p>
        </w:tc>
        <w:tc>
          <w:tcPr>
            <w:tcW w:w="1000"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854"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566"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85750C" w:rsidRPr="00471C66" w:rsidTr="00E5598B">
        <w:trPr>
          <w:cantSplit/>
          <w:trHeight w:val="283"/>
        </w:trPr>
        <w:tc>
          <w:tcPr>
            <w:tcW w:w="359"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11</w:t>
            </w:r>
          </w:p>
        </w:tc>
        <w:tc>
          <w:tcPr>
            <w:tcW w:w="1086" w:type="pct"/>
            <w:vAlign w:val="center"/>
          </w:tcPr>
          <w:p w:rsidR="0085750C" w:rsidRPr="00471C66" w:rsidRDefault="0085750C" w:rsidP="0085750C">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破瓜器型式</w:t>
            </w:r>
          </w:p>
        </w:tc>
        <w:tc>
          <w:tcPr>
            <w:tcW w:w="688"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sz w:val="18"/>
                <w:szCs w:val="18"/>
              </w:rPr>
              <w:t>不允许变化</w:t>
            </w:r>
          </w:p>
        </w:tc>
        <w:tc>
          <w:tcPr>
            <w:tcW w:w="1000"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854"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85750C" w:rsidRPr="00471C66" w:rsidTr="00E5598B">
        <w:trPr>
          <w:cantSplit/>
          <w:trHeight w:val="283"/>
        </w:trPr>
        <w:tc>
          <w:tcPr>
            <w:tcW w:w="359"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12</w:t>
            </w:r>
          </w:p>
        </w:tc>
        <w:tc>
          <w:tcPr>
            <w:tcW w:w="1086" w:type="pct"/>
            <w:vAlign w:val="center"/>
          </w:tcPr>
          <w:p w:rsidR="0085750C" w:rsidRPr="00471C66" w:rsidRDefault="0085750C" w:rsidP="0085750C">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脱粒滚筒型式</w:t>
            </w:r>
          </w:p>
        </w:tc>
        <w:tc>
          <w:tcPr>
            <w:tcW w:w="688"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sz w:val="18"/>
                <w:szCs w:val="18"/>
              </w:rPr>
              <w:t>不允许变化</w:t>
            </w:r>
          </w:p>
        </w:tc>
        <w:tc>
          <w:tcPr>
            <w:tcW w:w="1000"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854"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566"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85750C" w:rsidRPr="00471C66" w:rsidRDefault="0085750C" w:rsidP="0085750C">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13</w:t>
            </w:r>
          </w:p>
        </w:tc>
        <w:tc>
          <w:tcPr>
            <w:tcW w:w="1086" w:type="pct"/>
            <w:vAlign w:val="center"/>
          </w:tcPr>
          <w:p w:rsidR="004F0D43" w:rsidRPr="00471C66" w:rsidRDefault="004F0D43" w:rsidP="004F0D43">
            <w:pPr>
              <w:spacing w:before="100" w:beforeAutospacing="1" w:after="100" w:afterAutospacing="1" w:line="240" w:lineRule="auto"/>
              <w:jc w:val="left"/>
              <w:textAlignment w:val="center"/>
              <w:rPr>
                <w:rFonts w:ascii="宋体" w:hAnsi="宋体" w:cs="宋体"/>
                <w:color w:val="000000"/>
                <w:sz w:val="18"/>
                <w:szCs w:val="18"/>
              </w:rPr>
            </w:pPr>
            <w:r>
              <w:rPr>
                <w:rFonts w:ascii="宋体" w:hAnsi="宋体" w:cs="宋体" w:hint="eastAsia"/>
                <w:color w:val="000000"/>
                <w:sz w:val="18"/>
                <w:szCs w:val="18"/>
              </w:rPr>
              <w:t>脱粒滚筒数量</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sz w:val="18"/>
                <w:szCs w:val="18"/>
              </w:rPr>
              <w:t>不允许变化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14</w:t>
            </w:r>
          </w:p>
        </w:tc>
        <w:tc>
          <w:tcPr>
            <w:tcW w:w="1086" w:type="pct"/>
            <w:vAlign w:val="center"/>
          </w:tcPr>
          <w:p w:rsidR="004F0D43" w:rsidRPr="00471C66" w:rsidRDefault="004F0D43" w:rsidP="004F0D43">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脱粒滚筒工作长度</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bCs/>
                <w:sz w:val="18"/>
                <w:szCs w:val="18"/>
              </w:rPr>
              <w:t>变化幅度≤10</w:t>
            </w:r>
            <w:r w:rsidRPr="00471C66">
              <w:rPr>
                <w:rFonts w:ascii="宋体" w:hAnsi="宋体" w:cs="宋体" w:hint="eastAsia"/>
                <w:sz w:val="18"/>
                <w:szCs w:val="18"/>
              </w:rPr>
              <w:t>%</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15</w:t>
            </w:r>
          </w:p>
        </w:tc>
        <w:tc>
          <w:tcPr>
            <w:tcW w:w="1086" w:type="pct"/>
            <w:vAlign w:val="center"/>
          </w:tcPr>
          <w:p w:rsidR="004F0D43" w:rsidRPr="00471C66" w:rsidRDefault="004F0D43" w:rsidP="004F0D43">
            <w:pPr>
              <w:spacing w:before="100" w:beforeAutospacing="1" w:after="100" w:afterAutospacing="1" w:line="240" w:lineRule="auto"/>
              <w:jc w:val="left"/>
              <w:textAlignment w:val="center"/>
              <w:rPr>
                <w:rFonts w:ascii="宋体" w:hAnsi="宋体" w:cs="宋体"/>
                <w:color w:val="C0504D"/>
                <w:sz w:val="18"/>
                <w:szCs w:val="18"/>
              </w:rPr>
            </w:pPr>
            <w:r w:rsidRPr="00471C66">
              <w:rPr>
                <w:rFonts w:ascii="宋体" w:hAnsi="宋体" w:cs="宋体" w:hint="eastAsia"/>
                <w:color w:val="000000"/>
                <w:sz w:val="18"/>
                <w:szCs w:val="18"/>
              </w:rPr>
              <w:t>脱粒滚筒工作直径</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C0504D"/>
                <w:sz w:val="18"/>
                <w:szCs w:val="18"/>
              </w:rPr>
            </w:pPr>
            <w:r w:rsidRPr="00471C66">
              <w:rPr>
                <w:rFonts w:ascii="宋体" w:hAnsi="宋体" w:cs="宋体" w:hint="eastAsia"/>
                <w:color w:val="000000"/>
                <w:sz w:val="18"/>
                <w:szCs w:val="18"/>
              </w:rPr>
              <w:t>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bCs/>
                <w:sz w:val="18"/>
                <w:szCs w:val="18"/>
              </w:rPr>
              <w:t>变化幅度≤10</w:t>
            </w:r>
            <w:r w:rsidRPr="00471C66">
              <w:rPr>
                <w:rFonts w:ascii="宋体" w:hAnsi="宋体" w:cs="宋体" w:hint="eastAsia"/>
                <w:sz w:val="18"/>
                <w:szCs w:val="18"/>
              </w:rPr>
              <w:t>%</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16</w:t>
            </w:r>
          </w:p>
        </w:tc>
        <w:tc>
          <w:tcPr>
            <w:tcW w:w="1086" w:type="pct"/>
            <w:vAlign w:val="center"/>
          </w:tcPr>
          <w:p w:rsidR="004F0D43" w:rsidRPr="00471C66" w:rsidRDefault="004F0D43" w:rsidP="004F0D43">
            <w:pPr>
              <w:spacing w:before="100" w:beforeAutospacing="1" w:after="100" w:afterAutospacing="1" w:line="240" w:lineRule="auto"/>
              <w:textAlignment w:val="center"/>
              <w:rPr>
                <w:rFonts w:ascii="宋体" w:hAnsi="宋体" w:cs="宋体"/>
                <w:color w:val="000000"/>
                <w:sz w:val="18"/>
                <w:szCs w:val="18"/>
              </w:rPr>
            </w:pPr>
            <w:r w:rsidRPr="00471C66">
              <w:rPr>
                <w:rFonts w:ascii="宋体" w:hAnsi="宋体" w:cs="宋体" w:hint="eastAsia"/>
                <w:color w:val="000000"/>
                <w:sz w:val="18"/>
                <w:szCs w:val="18"/>
              </w:rPr>
              <w:t>清选滚筒型式</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sz w:val="18"/>
                <w:szCs w:val="18"/>
              </w:rPr>
              <w:t>不允许变化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17</w:t>
            </w:r>
          </w:p>
        </w:tc>
        <w:tc>
          <w:tcPr>
            <w:tcW w:w="1086" w:type="pct"/>
            <w:vAlign w:val="center"/>
          </w:tcPr>
          <w:p w:rsidR="004F0D43" w:rsidRPr="00471C66" w:rsidRDefault="004F0D43" w:rsidP="004F0D43">
            <w:pPr>
              <w:spacing w:before="100" w:beforeAutospacing="1" w:after="100" w:afterAutospacing="1" w:line="240" w:lineRule="auto"/>
              <w:textAlignment w:val="center"/>
              <w:rPr>
                <w:rFonts w:ascii="宋体" w:hAnsi="宋体" w:cs="宋体"/>
                <w:color w:val="000000"/>
                <w:sz w:val="18"/>
                <w:szCs w:val="18"/>
              </w:rPr>
            </w:pPr>
            <w:r>
              <w:rPr>
                <w:rFonts w:ascii="宋体" w:hAnsi="宋体" w:cs="宋体" w:hint="eastAsia"/>
                <w:color w:val="000000"/>
                <w:sz w:val="18"/>
                <w:szCs w:val="18"/>
              </w:rPr>
              <w:t>清选滚筒数量</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sz w:val="18"/>
                <w:szCs w:val="18"/>
              </w:rPr>
              <w:t>不允许变化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577AD3">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18</w:t>
            </w:r>
          </w:p>
        </w:tc>
        <w:tc>
          <w:tcPr>
            <w:tcW w:w="1086" w:type="pct"/>
          </w:tcPr>
          <w:p w:rsidR="004F0D43" w:rsidRPr="00471C66" w:rsidRDefault="004F0D43" w:rsidP="004F0D43">
            <w:pPr>
              <w:spacing w:before="100" w:beforeAutospacing="1" w:after="100" w:afterAutospacing="1" w:line="240" w:lineRule="auto"/>
              <w:textAlignment w:val="center"/>
              <w:rPr>
                <w:rFonts w:ascii="宋体" w:hAnsi="宋体" w:cs="宋体"/>
                <w:color w:val="000000"/>
                <w:sz w:val="18"/>
                <w:szCs w:val="18"/>
              </w:rPr>
            </w:pPr>
            <w:r w:rsidRPr="00471C66">
              <w:rPr>
                <w:rFonts w:ascii="宋体" w:hAnsi="宋体" w:cs="宋体" w:hint="eastAsia"/>
                <w:color w:val="000000"/>
                <w:sz w:val="18"/>
                <w:szCs w:val="18"/>
              </w:rPr>
              <w:t>清选滚筒工作长度</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bCs/>
                <w:sz w:val="18"/>
                <w:szCs w:val="18"/>
              </w:rPr>
              <w:t>变化幅度≤10</w:t>
            </w:r>
            <w:r w:rsidRPr="00471C66">
              <w:rPr>
                <w:rFonts w:ascii="宋体" w:hAnsi="宋体" w:cs="宋体" w:hint="eastAsia"/>
                <w:sz w:val="18"/>
                <w:szCs w:val="18"/>
              </w:rPr>
              <w:t>%</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19</w:t>
            </w:r>
          </w:p>
        </w:tc>
        <w:tc>
          <w:tcPr>
            <w:tcW w:w="1086" w:type="pct"/>
          </w:tcPr>
          <w:p w:rsidR="004F0D43" w:rsidRPr="00471C66" w:rsidRDefault="004F0D43" w:rsidP="004F0D43">
            <w:pPr>
              <w:spacing w:before="100" w:beforeAutospacing="1" w:after="100" w:afterAutospacing="1" w:line="240" w:lineRule="auto"/>
              <w:textAlignment w:val="center"/>
              <w:rPr>
                <w:rFonts w:ascii="宋体" w:hAnsi="宋体" w:cs="宋体"/>
                <w:color w:val="C0504D"/>
                <w:sz w:val="18"/>
                <w:szCs w:val="18"/>
              </w:rPr>
            </w:pPr>
            <w:r w:rsidRPr="00471C66">
              <w:rPr>
                <w:rFonts w:ascii="宋体" w:hAnsi="宋体" w:cs="宋体" w:hint="eastAsia"/>
                <w:color w:val="000000"/>
                <w:sz w:val="18"/>
                <w:szCs w:val="18"/>
              </w:rPr>
              <w:t>清选滚筒工作直径</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C0504D"/>
                <w:sz w:val="18"/>
                <w:szCs w:val="18"/>
              </w:rPr>
            </w:pPr>
            <w:r w:rsidRPr="00471C66">
              <w:rPr>
                <w:rFonts w:ascii="宋体" w:hAnsi="宋体" w:cs="宋体" w:hint="eastAsia"/>
                <w:color w:val="000000"/>
                <w:sz w:val="18"/>
                <w:szCs w:val="18"/>
              </w:rPr>
              <w:t>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C0504D"/>
                <w:sz w:val="18"/>
                <w:szCs w:val="18"/>
              </w:rPr>
            </w:pPr>
            <w:r w:rsidRPr="00471C66">
              <w:rPr>
                <w:rFonts w:ascii="宋体" w:hAnsi="宋体" w:cs="宋体" w:hint="eastAsia"/>
                <w:bCs/>
                <w:sz w:val="18"/>
                <w:szCs w:val="18"/>
              </w:rPr>
              <w:t>变化幅度≤10</w:t>
            </w:r>
            <w:r w:rsidRPr="00471C66">
              <w:rPr>
                <w:rFonts w:ascii="宋体" w:hAnsi="宋体" w:cs="宋体" w:hint="eastAsia"/>
                <w:color w:val="000000"/>
                <w:sz w:val="18"/>
                <w:szCs w:val="18"/>
              </w:rPr>
              <w:t>%</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577AD3">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20</w:t>
            </w:r>
          </w:p>
        </w:tc>
        <w:tc>
          <w:tcPr>
            <w:tcW w:w="1086" w:type="pct"/>
            <w:vAlign w:val="center"/>
          </w:tcPr>
          <w:p w:rsidR="004F0D43" w:rsidRPr="00471C66" w:rsidRDefault="004F0D43" w:rsidP="004F0D43">
            <w:pPr>
              <w:spacing w:before="100" w:beforeAutospacing="1" w:after="100" w:afterAutospacing="1" w:line="240" w:lineRule="auto"/>
              <w:jc w:val="left"/>
              <w:textAlignment w:val="center"/>
              <w:rPr>
                <w:rFonts w:ascii="宋体" w:hAnsi="宋体" w:cs="宋体"/>
                <w:color w:val="000000"/>
                <w:sz w:val="18"/>
                <w:szCs w:val="18"/>
              </w:rPr>
            </w:pPr>
            <w:proofErr w:type="gramStart"/>
            <w:r w:rsidRPr="00471C66">
              <w:rPr>
                <w:rFonts w:ascii="宋体" w:hAnsi="宋体" w:cs="宋体" w:hint="eastAsia"/>
                <w:color w:val="000000"/>
                <w:sz w:val="18"/>
                <w:szCs w:val="18"/>
              </w:rPr>
              <w:t>料箱容积</w:t>
            </w:r>
            <w:proofErr w:type="gramEnd"/>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可以变大，</w:t>
            </w:r>
            <w:r w:rsidRPr="00471C66">
              <w:rPr>
                <w:rFonts w:ascii="宋体" w:hAnsi="宋体" w:cs="宋体" w:hint="eastAsia"/>
                <w:bCs/>
                <w:sz w:val="18"/>
                <w:szCs w:val="18"/>
              </w:rPr>
              <w:t>变化幅度≤</w:t>
            </w:r>
            <w:r w:rsidRPr="00471C66">
              <w:rPr>
                <w:rFonts w:ascii="宋体" w:hAnsi="宋体" w:cs="宋体" w:hint="eastAsia"/>
                <w:color w:val="000000"/>
                <w:sz w:val="18"/>
                <w:szCs w:val="18"/>
              </w:rPr>
              <w:t>10%</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21</w:t>
            </w:r>
          </w:p>
        </w:tc>
        <w:tc>
          <w:tcPr>
            <w:tcW w:w="1086" w:type="pct"/>
            <w:vAlign w:val="center"/>
          </w:tcPr>
          <w:p w:rsidR="004F0D43" w:rsidRPr="00471C66" w:rsidRDefault="004F0D43" w:rsidP="004F0D43">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导向轮轮距</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可以变大，</w:t>
            </w:r>
            <w:r w:rsidRPr="00471C66">
              <w:rPr>
                <w:rFonts w:ascii="宋体" w:hAnsi="宋体" w:cs="宋体" w:hint="eastAsia"/>
                <w:bCs/>
                <w:sz w:val="18"/>
                <w:szCs w:val="18"/>
              </w:rPr>
              <w:t>变化幅度≤</w:t>
            </w:r>
            <w:r w:rsidRPr="00471C66">
              <w:rPr>
                <w:rFonts w:ascii="宋体" w:hAnsi="宋体" w:cs="宋体" w:hint="eastAsia"/>
                <w:color w:val="000000"/>
                <w:sz w:val="18"/>
                <w:szCs w:val="18"/>
              </w:rPr>
              <w:t>10%</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22</w:t>
            </w:r>
          </w:p>
        </w:tc>
        <w:tc>
          <w:tcPr>
            <w:tcW w:w="1086" w:type="pct"/>
            <w:vAlign w:val="center"/>
          </w:tcPr>
          <w:p w:rsidR="004F0D43" w:rsidRPr="00471C66" w:rsidRDefault="004F0D43" w:rsidP="004F0D43">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驱动轮轮距</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可以变大，</w:t>
            </w:r>
            <w:r w:rsidRPr="00471C66">
              <w:rPr>
                <w:rFonts w:ascii="宋体" w:hAnsi="宋体" w:cs="宋体" w:hint="eastAsia"/>
                <w:bCs/>
                <w:sz w:val="18"/>
                <w:szCs w:val="18"/>
              </w:rPr>
              <w:t>变化幅度≤</w:t>
            </w:r>
            <w:r w:rsidRPr="00471C66">
              <w:rPr>
                <w:rFonts w:ascii="宋体" w:hAnsi="宋体" w:cs="宋体" w:hint="eastAsia"/>
                <w:color w:val="000000"/>
                <w:sz w:val="18"/>
                <w:szCs w:val="18"/>
              </w:rPr>
              <w:t>10%</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23</w:t>
            </w:r>
          </w:p>
        </w:tc>
        <w:tc>
          <w:tcPr>
            <w:tcW w:w="1086" w:type="pct"/>
            <w:vAlign w:val="center"/>
          </w:tcPr>
          <w:p w:rsidR="004F0D43" w:rsidRPr="00471C66" w:rsidRDefault="004F0D43" w:rsidP="004F0D43">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导向轮轮胎规格</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sz w:val="18"/>
                <w:szCs w:val="18"/>
              </w:rPr>
              <w:t>不允许变化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24</w:t>
            </w:r>
          </w:p>
        </w:tc>
        <w:tc>
          <w:tcPr>
            <w:tcW w:w="1086" w:type="pct"/>
            <w:vAlign w:val="center"/>
          </w:tcPr>
          <w:p w:rsidR="004F0D43" w:rsidRPr="00471C66" w:rsidRDefault="004F0D43" w:rsidP="004F0D43">
            <w:pPr>
              <w:spacing w:before="100" w:beforeAutospacing="1" w:after="100" w:afterAutospacing="1" w:line="240" w:lineRule="auto"/>
              <w:textAlignment w:val="center"/>
              <w:rPr>
                <w:rFonts w:ascii="宋体" w:hAnsi="宋体" w:cs="宋体"/>
                <w:color w:val="000000"/>
                <w:sz w:val="18"/>
                <w:szCs w:val="18"/>
              </w:rPr>
            </w:pPr>
            <w:r w:rsidRPr="00471C66">
              <w:rPr>
                <w:rFonts w:ascii="宋体" w:hAnsi="宋体" w:cs="宋体" w:hint="eastAsia"/>
                <w:color w:val="000000"/>
                <w:sz w:val="18"/>
                <w:szCs w:val="18"/>
              </w:rPr>
              <w:t>驱动轮轮胎规格</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sz w:val="18"/>
                <w:szCs w:val="18"/>
              </w:rPr>
              <w:t>不允许变化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25</w:t>
            </w:r>
          </w:p>
        </w:tc>
        <w:tc>
          <w:tcPr>
            <w:tcW w:w="1086" w:type="pct"/>
            <w:vAlign w:val="center"/>
          </w:tcPr>
          <w:p w:rsidR="004F0D43" w:rsidRPr="00471C66" w:rsidRDefault="004F0D43" w:rsidP="004F0D43">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轴距</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color w:val="000000"/>
                <w:sz w:val="18"/>
                <w:szCs w:val="18"/>
              </w:rPr>
              <w:t>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color w:val="000000"/>
                <w:sz w:val="18"/>
                <w:szCs w:val="18"/>
              </w:rPr>
              <w:t>可以变大，</w:t>
            </w:r>
            <w:r w:rsidRPr="00471C66">
              <w:rPr>
                <w:rFonts w:ascii="宋体" w:hAnsi="宋体" w:cs="宋体" w:hint="eastAsia"/>
                <w:bCs/>
                <w:sz w:val="18"/>
                <w:szCs w:val="18"/>
              </w:rPr>
              <w:t>变化幅度≤</w:t>
            </w:r>
            <w:r w:rsidRPr="00471C66">
              <w:rPr>
                <w:rFonts w:ascii="宋体" w:hAnsi="宋体" w:cs="宋体" w:hint="eastAsia"/>
                <w:color w:val="000000"/>
                <w:sz w:val="18"/>
                <w:szCs w:val="18"/>
              </w:rPr>
              <w:t>10%</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26</w:t>
            </w:r>
          </w:p>
        </w:tc>
        <w:tc>
          <w:tcPr>
            <w:tcW w:w="1086" w:type="pct"/>
            <w:vAlign w:val="center"/>
          </w:tcPr>
          <w:p w:rsidR="004F0D43" w:rsidRPr="00471C66" w:rsidRDefault="004F0D43" w:rsidP="004F0D43">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最小离地间隙</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可以变大，</w:t>
            </w:r>
            <w:r w:rsidRPr="00471C66">
              <w:rPr>
                <w:rFonts w:ascii="宋体" w:hAnsi="宋体" w:cs="宋体" w:hint="eastAsia"/>
                <w:bCs/>
                <w:sz w:val="18"/>
                <w:szCs w:val="18"/>
              </w:rPr>
              <w:t>变化幅度≤</w:t>
            </w:r>
            <w:r w:rsidRPr="00471C66">
              <w:rPr>
                <w:rFonts w:ascii="宋体" w:hAnsi="宋体" w:cs="宋体" w:hint="eastAsia"/>
                <w:color w:val="000000"/>
                <w:sz w:val="18"/>
                <w:szCs w:val="18"/>
              </w:rPr>
              <w:t>10%</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C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C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27</w:t>
            </w:r>
          </w:p>
        </w:tc>
        <w:tc>
          <w:tcPr>
            <w:tcW w:w="1086" w:type="pct"/>
            <w:vAlign w:val="center"/>
          </w:tcPr>
          <w:p w:rsidR="004F0D43" w:rsidRPr="00471C66" w:rsidRDefault="004F0D43" w:rsidP="004F0D43">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驾驶室型式</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允许变化</w:t>
            </w:r>
          </w:p>
        </w:tc>
        <w:tc>
          <w:tcPr>
            <w:tcW w:w="1000" w:type="pct"/>
            <w:vAlign w:val="center"/>
          </w:tcPr>
          <w:p w:rsidR="004F0D43" w:rsidRPr="00471C66" w:rsidRDefault="004F0D43" w:rsidP="004F0D43">
            <w:pPr>
              <w:spacing w:before="100" w:beforeAutospacing="1" w:after="100" w:afterAutospacing="1" w:line="240" w:lineRule="auto"/>
              <w:textAlignment w:val="center"/>
              <w:rPr>
                <w:rFonts w:ascii="宋体" w:hAnsi="宋体" w:cs="宋体"/>
                <w:color w:val="000000"/>
                <w:sz w:val="18"/>
                <w:szCs w:val="18"/>
              </w:rPr>
            </w:pPr>
            <w:r w:rsidRPr="00471C66">
              <w:rPr>
                <w:rFonts w:ascii="宋体" w:hAnsi="宋体" w:cs="宋体" w:hint="eastAsia"/>
                <w:sz w:val="18"/>
                <w:szCs w:val="18"/>
              </w:rPr>
              <w:t>简易驾驶室可以变为普通驾驶室或封闭驾驶室；普通驾驶室可以变为封闭驾驶室</w:t>
            </w:r>
          </w:p>
        </w:tc>
        <w:tc>
          <w:tcPr>
            <w:tcW w:w="854" w:type="pct"/>
            <w:vAlign w:val="center"/>
          </w:tcPr>
          <w:p w:rsidR="004F0D43" w:rsidRPr="00471C66" w:rsidRDefault="004F0D43" w:rsidP="004F0D43">
            <w:pPr>
              <w:spacing w:before="100" w:beforeAutospacing="1" w:after="100" w:afterAutospacing="1" w:line="240" w:lineRule="auto"/>
              <w:textAlignment w:val="center"/>
              <w:rPr>
                <w:rFonts w:ascii="宋体" w:hAnsi="宋体" w:cs="宋体"/>
                <w:color w:val="000000"/>
                <w:sz w:val="18"/>
                <w:szCs w:val="18"/>
              </w:rPr>
            </w:pPr>
            <w:r w:rsidRPr="00471C66">
              <w:rPr>
                <w:rFonts w:ascii="宋体" w:hAnsi="宋体" w:cs="宋体" w:hint="eastAsia"/>
                <w:color w:val="000000"/>
                <w:sz w:val="18"/>
                <w:szCs w:val="18"/>
              </w:rPr>
              <w:t>提供按</w:t>
            </w:r>
            <w:r w:rsidRPr="009B49F1">
              <w:rPr>
                <w:rFonts w:ascii="宋体" w:hAnsi="宋体" w:cs="宋体"/>
                <w:color w:val="000000"/>
                <w:sz w:val="18"/>
                <w:szCs w:val="18"/>
              </w:rPr>
              <w:t>6.2.1.2</w:t>
            </w:r>
            <w:r w:rsidRPr="00471C66">
              <w:rPr>
                <w:rFonts w:ascii="宋体" w:hAnsi="宋体" w:cs="宋体" w:hint="eastAsia"/>
                <w:color w:val="000000"/>
                <w:sz w:val="18"/>
                <w:szCs w:val="18"/>
              </w:rPr>
              <w:t>进行的制动性能和噪声检验报告，并经鉴定机构确认</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C00000"/>
                <w:sz w:val="18"/>
                <w:szCs w:val="18"/>
              </w:rPr>
            </w:pPr>
            <w:r w:rsidRPr="00471C66">
              <w:rPr>
                <w:rFonts w:ascii="宋体" w:hAnsi="宋体" w:cs="宋体" w:hint="eastAsia"/>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C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28</w:t>
            </w:r>
          </w:p>
        </w:tc>
        <w:tc>
          <w:tcPr>
            <w:tcW w:w="1086" w:type="pct"/>
            <w:vAlign w:val="center"/>
          </w:tcPr>
          <w:p w:rsidR="004F0D43" w:rsidRPr="00471C66" w:rsidRDefault="004F0D43" w:rsidP="004F0D43">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变速机构型式</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sz w:val="18"/>
                <w:szCs w:val="18"/>
              </w:rPr>
              <w:t>不允许变化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29</w:t>
            </w:r>
          </w:p>
        </w:tc>
        <w:tc>
          <w:tcPr>
            <w:tcW w:w="1086" w:type="pct"/>
            <w:vAlign w:val="center"/>
          </w:tcPr>
          <w:p w:rsidR="004F0D43" w:rsidRPr="00471C66" w:rsidRDefault="004F0D43" w:rsidP="004F0D43">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制动器型式</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sz w:val="18"/>
                <w:szCs w:val="18"/>
              </w:rPr>
            </w:pPr>
            <w:r w:rsidRPr="00471C66">
              <w:rPr>
                <w:rFonts w:ascii="宋体" w:hAnsi="宋体" w:cs="宋体" w:hint="eastAsia"/>
                <w:color w:val="000000"/>
                <w:sz w:val="18"/>
                <w:szCs w:val="18"/>
              </w:rPr>
              <w:t>允许变化</w:t>
            </w:r>
          </w:p>
        </w:tc>
        <w:tc>
          <w:tcPr>
            <w:tcW w:w="854" w:type="pct"/>
            <w:vAlign w:val="center"/>
          </w:tcPr>
          <w:p w:rsidR="004F0D43" w:rsidRPr="00471C66" w:rsidRDefault="004F0D43" w:rsidP="004F0D43">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sz w:val="18"/>
                <w:szCs w:val="18"/>
              </w:rPr>
              <w:t>提供按</w:t>
            </w:r>
            <w:r>
              <w:rPr>
                <w:rFonts w:ascii="宋体" w:hAnsi="宋体" w:cs="宋体"/>
                <w:sz w:val="18"/>
                <w:szCs w:val="18"/>
              </w:rPr>
              <w:t>6.2.1.2</w:t>
            </w:r>
            <w:r w:rsidRPr="00471C66">
              <w:rPr>
                <w:rFonts w:ascii="宋体" w:hAnsi="宋体" w:cs="宋体" w:hint="eastAsia"/>
                <w:sz w:val="18"/>
                <w:szCs w:val="18"/>
              </w:rPr>
              <w:t>进行的制动性能检验报告</w:t>
            </w:r>
            <w:r w:rsidRPr="00471C66">
              <w:rPr>
                <w:rFonts w:ascii="宋体" w:hAnsi="宋体" w:cs="宋体" w:hint="eastAsia"/>
                <w:color w:val="000000"/>
                <w:sz w:val="18"/>
                <w:szCs w:val="18"/>
              </w:rPr>
              <w:t>，并经鉴定机构确认</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Pr>
                <w:rFonts w:ascii="宋体" w:hAnsi="宋体" w:hint="eastAsia"/>
                <w:color w:val="000000"/>
                <w:sz w:val="18"/>
                <w:szCs w:val="18"/>
              </w:rPr>
              <w:t>3</w:t>
            </w:r>
            <w:r>
              <w:rPr>
                <w:rFonts w:ascii="宋体" w:hAnsi="宋体"/>
                <w:color w:val="000000"/>
                <w:sz w:val="18"/>
                <w:szCs w:val="18"/>
              </w:rPr>
              <w:t>0</w:t>
            </w:r>
          </w:p>
        </w:tc>
        <w:tc>
          <w:tcPr>
            <w:tcW w:w="1086" w:type="pct"/>
            <w:vAlign w:val="center"/>
          </w:tcPr>
          <w:p w:rsidR="004F0D43" w:rsidRPr="00471C66" w:rsidRDefault="004F0D43" w:rsidP="004F0D43">
            <w:pPr>
              <w:spacing w:before="100" w:beforeAutospacing="1" w:after="100" w:afterAutospacing="1" w:line="240" w:lineRule="auto"/>
              <w:jc w:val="left"/>
              <w:textAlignment w:val="center"/>
              <w:rPr>
                <w:rFonts w:ascii="宋体" w:hAnsi="宋体" w:cs="宋体"/>
                <w:color w:val="000000"/>
                <w:sz w:val="18"/>
                <w:szCs w:val="18"/>
              </w:rPr>
            </w:pPr>
            <w:r w:rsidRPr="00471C66">
              <w:rPr>
                <w:rFonts w:ascii="宋体" w:hAnsi="宋体" w:cs="宋体" w:hint="eastAsia"/>
                <w:color w:val="000000"/>
                <w:sz w:val="18"/>
                <w:szCs w:val="18"/>
              </w:rPr>
              <w:t>卸料高度</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可以变大，</w:t>
            </w:r>
            <w:r w:rsidRPr="00471C66">
              <w:rPr>
                <w:rFonts w:ascii="宋体" w:hAnsi="宋体" w:cs="宋体" w:hint="eastAsia"/>
                <w:bCs/>
                <w:sz w:val="18"/>
                <w:szCs w:val="18"/>
              </w:rPr>
              <w:t>变化幅度≤</w:t>
            </w:r>
            <w:r w:rsidRPr="00471C66">
              <w:rPr>
                <w:rFonts w:ascii="宋体" w:hAnsi="宋体" w:cs="宋体" w:hint="eastAsia"/>
                <w:color w:val="000000"/>
                <w:sz w:val="18"/>
                <w:szCs w:val="18"/>
              </w:rPr>
              <w:t>10%</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44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Pr>
                <w:rFonts w:ascii="宋体" w:hAnsi="宋体" w:hint="eastAsia"/>
                <w:color w:val="000000"/>
                <w:sz w:val="18"/>
                <w:szCs w:val="18"/>
              </w:rPr>
              <w:t>3</w:t>
            </w:r>
            <w:r>
              <w:rPr>
                <w:rFonts w:ascii="宋体" w:hAnsi="宋体"/>
                <w:color w:val="000000"/>
                <w:sz w:val="18"/>
                <w:szCs w:val="18"/>
              </w:rPr>
              <w:t>1</w:t>
            </w:r>
          </w:p>
        </w:tc>
        <w:tc>
          <w:tcPr>
            <w:tcW w:w="1086"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AF175A">
              <w:rPr>
                <w:rFonts w:ascii="宋体" w:hAnsi="宋体" w:hint="eastAsia"/>
                <w:color w:val="000000"/>
                <w:sz w:val="18"/>
                <w:szCs w:val="18"/>
              </w:rPr>
              <w:t>履带节距</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sz w:val="18"/>
                <w:szCs w:val="18"/>
              </w:rPr>
              <w:t>不允许变化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Pr>
                <w:rFonts w:ascii="宋体" w:hAnsi="宋体" w:cs="宋体" w:hint="eastAsia"/>
                <w:color w:val="000000"/>
                <w:sz w:val="18"/>
                <w:szCs w:val="18"/>
              </w:rPr>
              <w:t>/</w:t>
            </w:r>
          </w:p>
        </w:tc>
        <w:tc>
          <w:tcPr>
            <w:tcW w:w="447" w:type="pct"/>
            <w:vAlign w:val="center"/>
          </w:tcPr>
          <w:p w:rsidR="004F0D43" w:rsidRPr="00D42D82"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2318CE">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Pr>
                <w:rFonts w:ascii="宋体" w:hAnsi="宋体" w:hint="eastAsia"/>
                <w:color w:val="000000"/>
                <w:sz w:val="18"/>
                <w:szCs w:val="18"/>
              </w:rPr>
              <w:t>3</w:t>
            </w:r>
            <w:r>
              <w:rPr>
                <w:rFonts w:ascii="宋体" w:hAnsi="宋体"/>
                <w:color w:val="000000"/>
                <w:sz w:val="18"/>
                <w:szCs w:val="18"/>
              </w:rPr>
              <w:t>2</w:t>
            </w:r>
          </w:p>
        </w:tc>
        <w:tc>
          <w:tcPr>
            <w:tcW w:w="1086"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AF175A">
              <w:rPr>
                <w:rFonts w:ascii="宋体" w:hAnsi="宋体" w:hint="eastAsia"/>
                <w:color w:val="000000"/>
                <w:sz w:val="18"/>
                <w:szCs w:val="18"/>
              </w:rPr>
              <w:t>履带节数</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sz w:val="18"/>
                <w:szCs w:val="18"/>
              </w:rPr>
              <w:t>不允许变化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Pr>
                <w:rFonts w:ascii="宋体" w:hAnsi="宋体" w:cs="宋体" w:hint="eastAsia"/>
                <w:color w:val="000000"/>
                <w:sz w:val="18"/>
                <w:szCs w:val="18"/>
              </w:rPr>
              <w:t>/</w:t>
            </w:r>
          </w:p>
        </w:tc>
        <w:tc>
          <w:tcPr>
            <w:tcW w:w="447" w:type="pct"/>
            <w:vAlign w:val="center"/>
          </w:tcPr>
          <w:p w:rsidR="004F0D43" w:rsidRPr="00D42D82"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2318CE">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Pr>
                <w:rFonts w:ascii="宋体" w:hAnsi="宋体" w:hint="eastAsia"/>
                <w:color w:val="000000"/>
                <w:sz w:val="18"/>
                <w:szCs w:val="18"/>
              </w:rPr>
              <w:t>3</w:t>
            </w:r>
            <w:r>
              <w:rPr>
                <w:rFonts w:ascii="宋体" w:hAnsi="宋体"/>
                <w:color w:val="000000"/>
                <w:sz w:val="18"/>
                <w:szCs w:val="18"/>
              </w:rPr>
              <w:t>3</w:t>
            </w:r>
          </w:p>
        </w:tc>
        <w:tc>
          <w:tcPr>
            <w:tcW w:w="1086"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AF175A">
              <w:rPr>
                <w:rFonts w:ascii="宋体" w:hAnsi="宋体" w:hint="eastAsia"/>
                <w:color w:val="000000"/>
                <w:sz w:val="18"/>
                <w:szCs w:val="18"/>
              </w:rPr>
              <w:t>履带宽度</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bCs/>
                <w:sz w:val="18"/>
                <w:szCs w:val="18"/>
              </w:rPr>
              <w:t>变化幅度≤</w:t>
            </w:r>
            <w:r w:rsidRPr="00471C66">
              <w:rPr>
                <w:rFonts w:ascii="宋体" w:hAnsi="宋体" w:cs="宋体" w:hint="eastAsia"/>
                <w:color w:val="000000"/>
                <w:sz w:val="18"/>
                <w:szCs w:val="18"/>
              </w:rPr>
              <w:t>10%</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Pr>
                <w:rFonts w:ascii="宋体" w:hAnsi="宋体" w:cs="宋体" w:hint="eastAsia"/>
                <w:color w:val="000000"/>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Pr>
                <w:rFonts w:ascii="宋体" w:hAnsi="宋体" w:cs="宋体" w:hint="eastAsia"/>
                <w:color w:val="000000"/>
                <w:sz w:val="18"/>
                <w:szCs w:val="18"/>
              </w:rPr>
              <w:t>/</w:t>
            </w:r>
          </w:p>
        </w:tc>
        <w:tc>
          <w:tcPr>
            <w:tcW w:w="447" w:type="pct"/>
            <w:vAlign w:val="center"/>
          </w:tcPr>
          <w:p w:rsidR="004F0D43" w:rsidRPr="00D42D82"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2318CE">
              <w:rPr>
                <w:rFonts w:ascii="宋体" w:hAnsi="宋体" w:cs="宋体" w:hint="eastAsia"/>
                <w:color w:val="000000"/>
                <w:sz w:val="18"/>
                <w:szCs w:val="18"/>
              </w:rPr>
              <w:t>√</w:t>
            </w:r>
          </w:p>
        </w:tc>
      </w:tr>
      <w:tr w:rsidR="004F0D43" w:rsidRPr="00471C66" w:rsidTr="00E5598B">
        <w:trPr>
          <w:cantSplit/>
          <w:trHeight w:val="283"/>
        </w:trPr>
        <w:tc>
          <w:tcPr>
            <w:tcW w:w="359"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Pr>
                <w:rFonts w:ascii="宋体" w:hAnsi="宋体" w:hint="eastAsia"/>
                <w:color w:val="000000"/>
                <w:sz w:val="18"/>
                <w:szCs w:val="18"/>
              </w:rPr>
              <w:t>3</w:t>
            </w:r>
            <w:r>
              <w:rPr>
                <w:rFonts w:ascii="宋体" w:hAnsi="宋体"/>
                <w:color w:val="000000"/>
                <w:sz w:val="18"/>
                <w:szCs w:val="18"/>
              </w:rPr>
              <w:t>4</w:t>
            </w:r>
          </w:p>
        </w:tc>
        <w:tc>
          <w:tcPr>
            <w:tcW w:w="1086"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AF175A">
              <w:rPr>
                <w:rFonts w:ascii="宋体" w:hAnsi="宋体" w:hint="eastAsia"/>
                <w:color w:val="000000"/>
                <w:sz w:val="18"/>
                <w:szCs w:val="18"/>
              </w:rPr>
              <w:t>履带轨距</w:t>
            </w:r>
          </w:p>
        </w:tc>
        <w:tc>
          <w:tcPr>
            <w:tcW w:w="688"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color w:val="000000"/>
                <w:sz w:val="18"/>
                <w:szCs w:val="18"/>
              </w:rPr>
              <w:t>允许变化</w:t>
            </w:r>
          </w:p>
        </w:tc>
        <w:tc>
          <w:tcPr>
            <w:tcW w:w="1000"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471C66">
              <w:rPr>
                <w:rFonts w:ascii="宋体" w:hAnsi="宋体" w:cs="宋体" w:hint="eastAsia"/>
                <w:bCs/>
                <w:sz w:val="18"/>
                <w:szCs w:val="18"/>
              </w:rPr>
              <w:t>变化幅度≤</w:t>
            </w:r>
            <w:r w:rsidRPr="00471C66">
              <w:rPr>
                <w:rFonts w:ascii="宋体" w:hAnsi="宋体" w:cs="宋体" w:hint="eastAsia"/>
                <w:color w:val="000000"/>
                <w:sz w:val="18"/>
                <w:szCs w:val="18"/>
              </w:rPr>
              <w:t>10%</w:t>
            </w:r>
          </w:p>
        </w:tc>
        <w:tc>
          <w:tcPr>
            <w:tcW w:w="854"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Pr>
                <w:rFonts w:ascii="宋体" w:hAnsi="宋体" w:cs="宋体" w:hint="eastAsia"/>
                <w:color w:val="000000"/>
                <w:sz w:val="18"/>
                <w:szCs w:val="18"/>
              </w:rPr>
              <w:t>/</w:t>
            </w:r>
          </w:p>
        </w:tc>
        <w:tc>
          <w:tcPr>
            <w:tcW w:w="566"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Pr>
                <w:rFonts w:ascii="宋体" w:hAnsi="宋体" w:cs="宋体" w:hint="eastAsia"/>
                <w:color w:val="000000"/>
                <w:sz w:val="18"/>
                <w:szCs w:val="18"/>
              </w:rPr>
              <w:t>/</w:t>
            </w:r>
          </w:p>
        </w:tc>
        <w:tc>
          <w:tcPr>
            <w:tcW w:w="447" w:type="pct"/>
            <w:vAlign w:val="center"/>
          </w:tcPr>
          <w:p w:rsidR="004F0D43" w:rsidRPr="00D42D82" w:rsidRDefault="004F0D43" w:rsidP="004F0D43">
            <w:pPr>
              <w:spacing w:before="100" w:beforeAutospacing="1" w:after="100" w:afterAutospacing="1" w:line="240" w:lineRule="auto"/>
              <w:jc w:val="center"/>
              <w:textAlignment w:val="center"/>
              <w:rPr>
                <w:rFonts w:ascii="宋体" w:hAnsi="宋体" w:cs="宋体"/>
                <w:color w:val="000000"/>
                <w:sz w:val="18"/>
                <w:szCs w:val="18"/>
              </w:rPr>
            </w:pPr>
            <w:r w:rsidRPr="002318CE">
              <w:rPr>
                <w:rFonts w:ascii="宋体" w:hAnsi="宋体" w:cs="宋体" w:hint="eastAsia"/>
                <w:color w:val="000000"/>
                <w:sz w:val="18"/>
                <w:szCs w:val="18"/>
              </w:rPr>
              <w:t>√</w:t>
            </w:r>
          </w:p>
        </w:tc>
      </w:tr>
    </w:tbl>
    <w:p w:rsidR="00F9115E" w:rsidRPr="00471C66" w:rsidRDefault="00F9115E" w:rsidP="00F9115E">
      <w:pPr>
        <w:pStyle w:val="afffffffff0"/>
      </w:pPr>
      <w:bookmarkStart w:id="302" w:name="_Toc530431625"/>
      <w:bookmarkStart w:id="303" w:name="_Toc446602038"/>
      <w:bookmarkStart w:id="304" w:name="_Toc448947161"/>
      <w:bookmarkStart w:id="305" w:name="_Toc450057313"/>
      <w:bookmarkStart w:id="306" w:name="_Toc450122917"/>
      <w:bookmarkStart w:id="307" w:name="_Toc452646962"/>
      <w:bookmarkStart w:id="308" w:name="_Toc452986659"/>
      <w:bookmarkStart w:id="309" w:name="_Toc465160208"/>
      <w:r w:rsidRPr="00471C66">
        <w:rPr>
          <w:rFonts w:hint="eastAsia"/>
        </w:rPr>
        <w:t>产品结构和特征参数的变更符合表6要求且无需检查确认的，以及表6未列出的，企业自主变更并保存变更批准文件。</w:t>
      </w:r>
      <w:bookmarkEnd w:id="302"/>
    </w:p>
    <w:p w:rsidR="00F9115E" w:rsidRPr="00471C66" w:rsidRDefault="00F9115E" w:rsidP="00F9115E">
      <w:pPr>
        <w:pStyle w:val="afffffffff0"/>
        <w:rPr>
          <w:rFonts w:hAnsi="宋体" w:cs="宋体"/>
        </w:rPr>
      </w:pPr>
      <w:bookmarkStart w:id="310" w:name="_Toc530431626"/>
      <w:r w:rsidRPr="00471C66">
        <w:rPr>
          <w:rFonts w:hAnsi="宋体" w:cs="宋体" w:hint="eastAsia"/>
        </w:rPr>
        <w:t>表6中允许变化但需检查确认的，企业按相关规定申报变更。</w:t>
      </w:r>
      <w:bookmarkEnd w:id="310"/>
    </w:p>
    <w:p w:rsidR="00F9115E" w:rsidRPr="00471C66" w:rsidRDefault="00F9115E" w:rsidP="00F9115E">
      <w:pPr>
        <w:pStyle w:val="afffffffff0"/>
      </w:pPr>
      <w:bookmarkStart w:id="311" w:name="_Toc530431627"/>
      <w:bookmarkEnd w:id="303"/>
      <w:bookmarkEnd w:id="304"/>
      <w:bookmarkEnd w:id="305"/>
      <w:bookmarkEnd w:id="306"/>
      <w:bookmarkEnd w:id="307"/>
      <w:bookmarkEnd w:id="308"/>
      <w:r w:rsidRPr="00471C66">
        <w:rPr>
          <w:rFonts w:hAnsi="宋体" w:hint="eastAsia"/>
        </w:rPr>
        <w:t>因执行国家法律法规提出的新要求或强制性标准新要求而造成产品结构和特征参数变化，与表6要求不一致的，应申报变更确认。</w:t>
      </w:r>
      <w:bookmarkEnd w:id="295"/>
      <w:bookmarkEnd w:id="296"/>
      <w:bookmarkEnd w:id="297"/>
      <w:bookmarkEnd w:id="298"/>
      <w:bookmarkEnd w:id="299"/>
      <w:bookmarkEnd w:id="300"/>
      <w:bookmarkEnd w:id="301"/>
      <w:bookmarkEnd w:id="309"/>
      <w:bookmarkEnd w:id="311"/>
    </w:p>
    <w:p w:rsidR="000B2A35" w:rsidRDefault="000B2A35" w:rsidP="000B2A35">
      <w:pPr>
        <w:pStyle w:val="affffd"/>
        <w:ind w:firstLine="420"/>
      </w:pPr>
    </w:p>
    <w:p w:rsidR="00826A85" w:rsidRDefault="00826A85" w:rsidP="000B2A35">
      <w:pPr>
        <w:pStyle w:val="affffd"/>
        <w:ind w:firstLine="420"/>
        <w:sectPr w:rsidR="00826A85" w:rsidSect="009C504B">
          <w:pgSz w:w="11906" w:h="16838" w:code="9"/>
          <w:pgMar w:top="1418" w:right="1134" w:bottom="1134" w:left="1418" w:header="1020" w:footer="1020" w:gutter="284"/>
          <w:pgNumType w:start="1"/>
          <w:cols w:space="425"/>
          <w:formProt w:val="0"/>
          <w:docGrid w:linePitch="312"/>
        </w:sectPr>
      </w:pPr>
    </w:p>
    <w:p w:rsidR="00826A85" w:rsidRDefault="00826A85" w:rsidP="00826A85">
      <w:pPr>
        <w:pStyle w:val="afa"/>
        <w:rPr>
          <w:vanish w:val="0"/>
        </w:rPr>
      </w:pPr>
      <w:bookmarkStart w:id="312" w:name="BookMark5"/>
      <w:bookmarkEnd w:id="19"/>
    </w:p>
    <w:p w:rsidR="00826A85" w:rsidRDefault="00826A85" w:rsidP="00826A85">
      <w:pPr>
        <w:pStyle w:val="aff0"/>
        <w:rPr>
          <w:vanish w:val="0"/>
        </w:rPr>
      </w:pPr>
    </w:p>
    <w:p w:rsidR="00826A85" w:rsidRDefault="00826A85" w:rsidP="00826A85">
      <w:pPr>
        <w:pStyle w:val="aff5"/>
        <w:spacing w:after="120"/>
      </w:pPr>
      <w:r>
        <w:br/>
      </w:r>
      <w:bookmarkStart w:id="313" w:name="_Toc174547406"/>
      <w:r>
        <w:rPr>
          <w:rFonts w:hint="eastAsia"/>
        </w:rPr>
        <w:t>（规范性）</w:t>
      </w:r>
      <w:r>
        <w:br/>
      </w:r>
      <w:r>
        <w:rPr>
          <w:rFonts w:hint="eastAsia"/>
        </w:rPr>
        <w:t>产品规格表</w:t>
      </w:r>
      <w:bookmarkEnd w:id="313"/>
    </w:p>
    <w:p w:rsidR="00826A85" w:rsidRPr="00471C66" w:rsidRDefault="00826A85" w:rsidP="00826A85">
      <w:pPr>
        <w:pStyle w:val="aff1"/>
        <w:spacing w:before="120" w:after="120"/>
      </w:pPr>
      <w:r w:rsidRPr="00471C66">
        <w:rPr>
          <w:rFonts w:hint="eastAsia"/>
        </w:rPr>
        <w:t>产品规格表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183"/>
        <w:gridCol w:w="1246"/>
        <w:gridCol w:w="4255"/>
      </w:tblGrid>
      <w:tr w:rsidR="00826A85" w:rsidRPr="00471C66" w:rsidTr="00826A85">
        <w:trPr>
          <w:cantSplit/>
          <w:trHeight w:hRule="exact" w:val="284"/>
        </w:trPr>
        <w:tc>
          <w:tcPr>
            <w:tcW w:w="353" w:type="pct"/>
            <w:vAlign w:val="center"/>
          </w:tcPr>
          <w:p w:rsidR="00826A85" w:rsidRPr="00471C66" w:rsidRDefault="00826A85" w:rsidP="00945D27">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color w:val="000000"/>
                <w:sz w:val="18"/>
                <w:szCs w:val="18"/>
              </w:rPr>
              <w:t>序号</w:t>
            </w:r>
          </w:p>
        </w:tc>
        <w:tc>
          <w:tcPr>
            <w:tcW w:w="1703" w:type="pct"/>
            <w:vAlign w:val="center"/>
          </w:tcPr>
          <w:p w:rsidR="00826A85" w:rsidRPr="00471C66" w:rsidRDefault="00826A85" w:rsidP="00945D27">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color w:val="000000"/>
                <w:sz w:val="18"/>
                <w:szCs w:val="18"/>
              </w:rPr>
              <w:t>项目</w:t>
            </w:r>
          </w:p>
        </w:tc>
        <w:tc>
          <w:tcPr>
            <w:tcW w:w="667" w:type="pct"/>
            <w:vAlign w:val="center"/>
          </w:tcPr>
          <w:p w:rsidR="00826A85" w:rsidRPr="00471C66" w:rsidRDefault="00826A85" w:rsidP="00945D27">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单位</w:t>
            </w:r>
          </w:p>
        </w:tc>
        <w:tc>
          <w:tcPr>
            <w:tcW w:w="2277" w:type="pct"/>
            <w:vAlign w:val="center"/>
          </w:tcPr>
          <w:p w:rsidR="00826A85" w:rsidRPr="00471C66" w:rsidRDefault="00826A85" w:rsidP="00945D27">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设计值</w:t>
            </w:r>
          </w:p>
        </w:tc>
      </w:tr>
      <w:tr w:rsidR="00826A85" w:rsidRPr="00471C66" w:rsidTr="00826A85">
        <w:trPr>
          <w:cantSplit/>
          <w:trHeight w:hRule="exact" w:val="284"/>
        </w:trPr>
        <w:tc>
          <w:tcPr>
            <w:tcW w:w="353" w:type="pct"/>
            <w:vAlign w:val="center"/>
          </w:tcPr>
          <w:p w:rsidR="00826A85" w:rsidRPr="00471C66" w:rsidRDefault="00826A85" w:rsidP="00945D27">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color w:val="000000"/>
                <w:sz w:val="18"/>
                <w:szCs w:val="18"/>
              </w:rPr>
              <w:t>1</w:t>
            </w:r>
          </w:p>
        </w:tc>
        <w:tc>
          <w:tcPr>
            <w:tcW w:w="1703" w:type="pct"/>
            <w:vAlign w:val="center"/>
          </w:tcPr>
          <w:p w:rsidR="00826A85" w:rsidRPr="00471C66" w:rsidRDefault="00826A85" w:rsidP="00945D27">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型号名称</w:t>
            </w:r>
          </w:p>
        </w:tc>
        <w:tc>
          <w:tcPr>
            <w:tcW w:w="667" w:type="pct"/>
            <w:vAlign w:val="center"/>
          </w:tcPr>
          <w:p w:rsidR="00826A85" w:rsidRPr="00471C66" w:rsidRDefault="00826A85" w:rsidP="00945D27">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826A85" w:rsidRPr="00471C66" w:rsidRDefault="00826A85" w:rsidP="00945D27">
            <w:pPr>
              <w:spacing w:before="100" w:beforeAutospacing="1" w:after="100" w:afterAutospacing="1" w:line="240" w:lineRule="auto"/>
              <w:jc w:val="center"/>
              <w:textAlignment w:val="center"/>
              <w:rPr>
                <w:rFonts w:ascii="宋体" w:hAnsi="宋体"/>
                <w:color w:val="000000"/>
                <w:sz w:val="18"/>
                <w:szCs w:val="18"/>
              </w:rPr>
            </w:pPr>
          </w:p>
        </w:tc>
      </w:tr>
      <w:tr w:rsidR="00826A85" w:rsidRPr="00471C66" w:rsidTr="00826A85">
        <w:trPr>
          <w:cantSplit/>
          <w:trHeight w:hRule="exact" w:val="284"/>
        </w:trPr>
        <w:tc>
          <w:tcPr>
            <w:tcW w:w="353" w:type="pct"/>
            <w:vAlign w:val="center"/>
          </w:tcPr>
          <w:p w:rsidR="00826A85" w:rsidRPr="00471C66" w:rsidRDefault="00826A85" w:rsidP="00945D27">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color w:val="000000"/>
                <w:sz w:val="18"/>
                <w:szCs w:val="18"/>
              </w:rPr>
              <w:t>2</w:t>
            </w:r>
          </w:p>
        </w:tc>
        <w:tc>
          <w:tcPr>
            <w:tcW w:w="1703" w:type="pct"/>
            <w:vAlign w:val="center"/>
          </w:tcPr>
          <w:p w:rsidR="00826A85" w:rsidRPr="00471C66" w:rsidRDefault="00826A85" w:rsidP="00945D27">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结构型式</w:t>
            </w:r>
          </w:p>
        </w:tc>
        <w:tc>
          <w:tcPr>
            <w:tcW w:w="667" w:type="pct"/>
            <w:vAlign w:val="center"/>
          </w:tcPr>
          <w:p w:rsidR="00826A85" w:rsidRPr="00471C66" w:rsidRDefault="00826A85" w:rsidP="00945D27">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826A85" w:rsidRPr="00471C66" w:rsidRDefault="00CA4B42" w:rsidP="00945D27">
            <w:pPr>
              <w:spacing w:before="100" w:beforeAutospacing="1" w:after="100" w:afterAutospacing="1" w:line="240" w:lineRule="auto"/>
              <w:jc w:val="center"/>
              <w:textAlignment w:val="center"/>
              <w:rPr>
                <w:rFonts w:ascii="宋体" w:hAnsi="宋体"/>
                <w:color w:val="000000"/>
                <w:sz w:val="18"/>
                <w:szCs w:val="18"/>
              </w:rPr>
            </w:pPr>
            <w:r w:rsidRPr="00CA4B42">
              <w:rPr>
                <w:rFonts w:ascii="宋体" w:hAnsi="宋体" w:hint="eastAsia"/>
                <w:color w:val="000000"/>
                <w:sz w:val="18"/>
                <w:szCs w:val="18"/>
              </w:rPr>
              <w:t>□</w:t>
            </w:r>
            <w:r>
              <w:rPr>
                <w:rFonts w:ascii="宋体" w:hAnsi="宋体" w:hint="eastAsia"/>
                <w:color w:val="000000"/>
                <w:sz w:val="18"/>
                <w:szCs w:val="18"/>
              </w:rPr>
              <w:t>自走式、</w:t>
            </w:r>
            <w:r w:rsidRPr="00CA4B42">
              <w:rPr>
                <w:rFonts w:ascii="宋体" w:hAnsi="宋体" w:hint="eastAsia"/>
                <w:color w:val="000000"/>
                <w:sz w:val="18"/>
                <w:szCs w:val="18"/>
              </w:rPr>
              <w:t>□</w:t>
            </w:r>
            <w:r>
              <w:rPr>
                <w:rFonts w:ascii="宋体" w:hAnsi="宋体" w:hint="eastAsia"/>
                <w:color w:val="000000"/>
                <w:sz w:val="18"/>
                <w:szCs w:val="18"/>
              </w:rPr>
              <w:t>牵引式、</w:t>
            </w:r>
            <w:r w:rsidRPr="00CA4B42">
              <w:rPr>
                <w:rFonts w:ascii="宋体" w:hAnsi="宋体" w:hint="eastAsia"/>
                <w:color w:val="000000"/>
                <w:sz w:val="18"/>
                <w:szCs w:val="18"/>
              </w:rPr>
              <w:t>□</w:t>
            </w:r>
            <w:r>
              <w:rPr>
                <w:rFonts w:ascii="宋体" w:hAnsi="宋体" w:hint="eastAsia"/>
                <w:color w:val="000000"/>
                <w:sz w:val="18"/>
                <w:szCs w:val="18"/>
              </w:rPr>
              <w:t>背负式、</w:t>
            </w:r>
            <w:r w:rsidRPr="00CA4B42">
              <w:rPr>
                <w:rFonts w:ascii="宋体" w:hAnsi="宋体" w:hint="eastAsia"/>
                <w:color w:val="000000"/>
                <w:sz w:val="18"/>
                <w:szCs w:val="18"/>
              </w:rPr>
              <w:t>□</w:t>
            </w:r>
            <w:r>
              <w:rPr>
                <w:rFonts w:ascii="宋体" w:hAnsi="宋体" w:hint="eastAsia"/>
                <w:color w:val="000000"/>
                <w:sz w:val="18"/>
                <w:szCs w:val="18"/>
              </w:rPr>
              <w:t>其它</w:t>
            </w: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3</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工作状态外形尺寸（长×宽×高）</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4</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运输状态外形尺寸（长×宽×高）</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5</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配套</w:t>
            </w:r>
            <w:r w:rsidRPr="00471C66">
              <w:rPr>
                <w:rFonts w:ascii="宋体" w:hAnsi="宋体" w:hint="eastAsia"/>
                <w:color w:val="000000"/>
                <w:sz w:val="18"/>
                <w:szCs w:val="18"/>
              </w:rPr>
              <w:t>动力</w:t>
            </w:r>
            <w:r w:rsidRPr="00471C66">
              <w:rPr>
                <w:rFonts w:ascii="宋体" w:hAnsi="宋体"/>
                <w:color w:val="000000"/>
                <w:sz w:val="18"/>
                <w:szCs w:val="18"/>
              </w:rPr>
              <w:t>额定功率</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kW</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6</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sidRPr="00471C66">
              <w:rPr>
                <w:rFonts w:ascii="宋体" w:hAnsi="宋体" w:hint="eastAsia"/>
                <w:sz w:val="18"/>
                <w:szCs w:val="18"/>
              </w:rPr>
              <w:t>作业幅宽</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7</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Pr>
                <w:rFonts w:ascii="宋体" w:hAnsi="宋体" w:hint="eastAsia"/>
                <w:color w:val="000000"/>
                <w:sz w:val="18"/>
                <w:szCs w:val="18"/>
              </w:rPr>
              <w:t>茎叶清理机构</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8</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proofErr w:type="gramStart"/>
            <w:r w:rsidRPr="00471C66">
              <w:rPr>
                <w:rFonts w:ascii="宋体" w:hAnsi="宋体"/>
                <w:color w:val="000000"/>
                <w:sz w:val="18"/>
                <w:szCs w:val="18"/>
              </w:rPr>
              <w:t>捡拾</w:t>
            </w:r>
            <w:r w:rsidRPr="00471C66">
              <w:rPr>
                <w:rFonts w:ascii="宋体" w:hAnsi="宋体" w:hint="eastAsia"/>
                <w:color w:val="000000"/>
                <w:sz w:val="18"/>
                <w:szCs w:val="18"/>
              </w:rPr>
              <w:t>机构型</w:t>
            </w:r>
            <w:proofErr w:type="gramEnd"/>
            <w:r w:rsidRPr="00471C66">
              <w:rPr>
                <w:rFonts w:ascii="宋体" w:hAnsi="宋体" w:hint="eastAsia"/>
                <w:color w:val="000000"/>
                <w:sz w:val="18"/>
                <w:szCs w:val="18"/>
              </w:rPr>
              <w:t>式</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9</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捡拾</w:t>
            </w:r>
            <w:r w:rsidRPr="00471C66">
              <w:rPr>
                <w:rFonts w:ascii="宋体" w:hAnsi="宋体" w:hint="eastAsia"/>
                <w:color w:val="000000"/>
                <w:sz w:val="18"/>
                <w:szCs w:val="18"/>
              </w:rPr>
              <w:t>机构</w:t>
            </w:r>
            <w:r w:rsidRPr="00471C66">
              <w:rPr>
                <w:rFonts w:ascii="宋体" w:hAnsi="宋体"/>
                <w:color w:val="000000"/>
                <w:sz w:val="18"/>
                <w:szCs w:val="18"/>
              </w:rPr>
              <w:t>直径</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10</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捡拾</w:t>
            </w:r>
            <w:r w:rsidRPr="00471C66">
              <w:rPr>
                <w:rFonts w:ascii="宋体" w:hAnsi="宋体" w:hint="eastAsia"/>
                <w:color w:val="000000"/>
                <w:sz w:val="18"/>
                <w:szCs w:val="18"/>
              </w:rPr>
              <w:t>机构</w:t>
            </w:r>
            <w:r w:rsidRPr="00471C66">
              <w:rPr>
                <w:rFonts w:ascii="宋体" w:hAnsi="宋体"/>
                <w:color w:val="000000"/>
                <w:sz w:val="18"/>
                <w:szCs w:val="18"/>
              </w:rPr>
              <w:t>宽度</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11</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破瓜器型式</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12</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sidRPr="00471C66">
              <w:rPr>
                <w:rFonts w:ascii="宋体" w:hAnsi="宋体" w:hint="eastAsia"/>
                <w:color w:val="000000"/>
                <w:sz w:val="18"/>
                <w:szCs w:val="18"/>
              </w:rPr>
              <w:t>脱粒滚筒型式</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13</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Pr>
                <w:rFonts w:ascii="宋体" w:hAnsi="宋体" w:hint="eastAsia"/>
                <w:color w:val="000000"/>
                <w:sz w:val="18"/>
                <w:szCs w:val="18"/>
              </w:rPr>
              <w:t>脱粒滚筒数量</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roofErr w:type="gramStart"/>
            <w:r>
              <w:rPr>
                <w:rFonts w:ascii="宋体" w:hAnsi="宋体" w:hint="eastAsia"/>
                <w:color w:val="000000"/>
                <w:sz w:val="18"/>
                <w:szCs w:val="18"/>
              </w:rPr>
              <w:t>个</w:t>
            </w:r>
            <w:proofErr w:type="gramEnd"/>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14</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sidRPr="00471C66">
              <w:rPr>
                <w:rFonts w:ascii="宋体" w:hAnsi="宋体" w:hint="eastAsia"/>
                <w:color w:val="000000"/>
                <w:sz w:val="18"/>
                <w:szCs w:val="18"/>
              </w:rPr>
              <w:t>脱粒滚筒</w:t>
            </w:r>
            <w:r w:rsidRPr="00471C66">
              <w:rPr>
                <w:rFonts w:ascii="宋体" w:hAnsi="宋体"/>
                <w:color w:val="000000"/>
                <w:sz w:val="18"/>
                <w:szCs w:val="18"/>
              </w:rPr>
              <w:t>工作长度</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15</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sidRPr="00471C66">
              <w:rPr>
                <w:rFonts w:ascii="宋体" w:hAnsi="宋体" w:hint="eastAsia"/>
                <w:color w:val="000000"/>
                <w:sz w:val="18"/>
                <w:szCs w:val="18"/>
              </w:rPr>
              <w:t>脱粒滚筒</w:t>
            </w:r>
            <w:r w:rsidRPr="00471C66">
              <w:rPr>
                <w:rFonts w:ascii="宋体" w:hAnsi="宋体"/>
                <w:color w:val="000000"/>
                <w:sz w:val="18"/>
                <w:szCs w:val="18"/>
              </w:rPr>
              <w:t>工作直径</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16</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清选滚筒</w:t>
            </w:r>
            <w:r w:rsidRPr="00471C66">
              <w:rPr>
                <w:rFonts w:ascii="宋体" w:hAnsi="宋体" w:hint="eastAsia"/>
                <w:color w:val="000000"/>
                <w:sz w:val="18"/>
                <w:szCs w:val="18"/>
              </w:rPr>
              <w:t>型式</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17</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Pr>
                <w:rFonts w:ascii="宋体" w:hAnsi="宋体" w:hint="eastAsia"/>
                <w:color w:val="000000"/>
                <w:sz w:val="18"/>
                <w:szCs w:val="18"/>
              </w:rPr>
              <w:t>清选滚筒数量</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roofErr w:type="gramStart"/>
            <w:r>
              <w:rPr>
                <w:rFonts w:ascii="宋体" w:hAnsi="宋体" w:hint="eastAsia"/>
                <w:color w:val="000000"/>
                <w:sz w:val="18"/>
                <w:szCs w:val="18"/>
              </w:rPr>
              <w:t>个</w:t>
            </w:r>
            <w:proofErr w:type="gramEnd"/>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18</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清选滚筒工作长度</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CA4B42" w:rsidRPr="00471C66" w:rsidTr="00826A85">
        <w:trPr>
          <w:cantSplit/>
          <w:trHeight w:hRule="exact" w:val="284"/>
        </w:trPr>
        <w:tc>
          <w:tcPr>
            <w:tcW w:w="353"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19</w:t>
            </w:r>
          </w:p>
        </w:tc>
        <w:tc>
          <w:tcPr>
            <w:tcW w:w="1703" w:type="pct"/>
            <w:vAlign w:val="center"/>
          </w:tcPr>
          <w:p w:rsidR="00CA4B42" w:rsidRPr="00471C66" w:rsidRDefault="00CA4B42" w:rsidP="00CA4B42">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清选滚筒工作直径</w:t>
            </w:r>
          </w:p>
        </w:tc>
        <w:tc>
          <w:tcPr>
            <w:tcW w:w="66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CA4B42" w:rsidRPr="00471C66" w:rsidRDefault="00CA4B42" w:rsidP="00CA4B42">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20</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proofErr w:type="gramStart"/>
            <w:r w:rsidRPr="00471C66">
              <w:rPr>
                <w:rFonts w:ascii="宋体" w:hAnsi="宋体" w:hint="eastAsia"/>
                <w:color w:val="000000"/>
                <w:sz w:val="18"/>
                <w:szCs w:val="18"/>
              </w:rPr>
              <w:t>料箱容积</w:t>
            </w:r>
            <w:proofErr w:type="gramEnd"/>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m</w:t>
            </w:r>
            <w:r w:rsidRPr="00471C66">
              <w:rPr>
                <w:rFonts w:ascii="宋体" w:hAnsi="宋体" w:hint="eastAsia"/>
                <w:color w:val="000000"/>
                <w:sz w:val="18"/>
                <w:szCs w:val="18"/>
                <w:vertAlign w:val="superscript"/>
              </w:rPr>
              <w:t>3</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21</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 xml:space="preserve">导向轮轮距 </w:t>
            </w:r>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22</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驱动</w:t>
            </w:r>
            <w:proofErr w:type="gramStart"/>
            <w:r w:rsidRPr="00471C66">
              <w:rPr>
                <w:rFonts w:ascii="宋体" w:hAnsi="宋体"/>
                <w:color w:val="000000"/>
                <w:sz w:val="18"/>
                <w:szCs w:val="18"/>
              </w:rPr>
              <w:t>轮</w:t>
            </w:r>
            <w:proofErr w:type="gramEnd"/>
            <w:r w:rsidRPr="00471C66">
              <w:rPr>
                <w:rFonts w:ascii="宋体" w:hAnsi="宋体"/>
                <w:color w:val="000000"/>
                <w:sz w:val="18"/>
                <w:szCs w:val="18"/>
              </w:rPr>
              <w:t xml:space="preserve">轮距 </w:t>
            </w:r>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23</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导向轮轮胎规格</w:t>
            </w:r>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24</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驱动轮轮胎规格</w:t>
            </w:r>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25</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轴距</w:t>
            </w:r>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26</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最小离地间隙</w:t>
            </w:r>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27</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471C66">
              <w:rPr>
                <w:rFonts w:ascii="宋体" w:hAnsi="宋体"/>
                <w:color w:val="000000"/>
                <w:sz w:val="18"/>
                <w:szCs w:val="18"/>
              </w:rPr>
              <w:t>驾驶室型式</w:t>
            </w:r>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28</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471C66">
              <w:rPr>
                <w:rFonts w:ascii="宋体" w:hAnsi="宋体" w:hint="eastAsia"/>
                <w:color w:val="000000"/>
                <w:sz w:val="18"/>
                <w:szCs w:val="18"/>
              </w:rPr>
              <w:t>变速机构型式</w:t>
            </w:r>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29</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471C66">
              <w:rPr>
                <w:rFonts w:ascii="宋体" w:hAnsi="宋体" w:hint="eastAsia"/>
                <w:color w:val="000000"/>
                <w:sz w:val="18"/>
                <w:szCs w:val="18"/>
              </w:rPr>
              <w:t>制动器型式</w:t>
            </w:r>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30</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471C66">
              <w:rPr>
                <w:rFonts w:ascii="宋体" w:hAnsi="宋体" w:hint="eastAsia"/>
                <w:color w:val="000000"/>
                <w:sz w:val="18"/>
                <w:szCs w:val="18"/>
              </w:rPr>
              <w:t>卸料高度</w:t>
            </w:r>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31</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AF175A">
              <w:rPr>
                <w:rFonts w:ascii="宋体" w:hAnsi="宋体" w:hint="eastAsia"/>
                <w:color w:val="000000"/>
                <w:sz w:val="18"/>
                <w:szCs w:val="18"/>
              </w:rPr>
              <w:t>履带节距</w:t>
            </w:r>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32</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AF175A">
              <w:rPr>
                <w:rFonts w:ascii="宋体" w:hAnsi="宋体" w:hint="eastAsia"/>
                <w:color w:val="000000"/>
                <w:sz w:val="18"/>
                <w:szCs w:val="18"/>
              </w:rPr>
              <w:t>履带节数</w:t>
            </w:r>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Pr>
                <w:rFonts w:ascii="宋体" w:hAnsi="宋体" w:hint="eastAsia"/>
                <w:color w:val="000000"/>
                <w:sz w:val="18"/>
                <w:szCs w:val="18"/>
              </w:rPr>
              <w:t>节</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Pr>
                <w:rFonts w:ascii="宋体" w:hAnsi="宋体" w:hint="eastAsia"/>
                <w:color w:val="000000"/>
                <w:sz w:val="18"/>
                <w:szCs w:val="18"/>
              </w:rPr>
              <w:t>33</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AF175A">
              <w:rPr>
                <w:rFonts w:ascii="宋体" w:hAnsi="宋体" w:hint="eastAsia"/>
                <w:color w:val="000000"/>
                <w:sz w:val="18"/>
                <w:szCs w:val="18"/>
              </w:rPr>
              <w:t>履带宽度</w:t>
            </w:r>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r w:rsidR="004F0D43" w:rsidRPr="00471C66" w:rsidTr="00826A85">
        <w:trPr>
          <w:cantSplit/>
          <w:trHeight w:hRule="exact" w:val="284"/>
        </w:trPr>
        <w:tc>
          <w:tcPr>
            <w:tcW w:w="353"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Pr>
                <w:rFonts w:ascii="宋体" w:hAnsi="宋体" w:hint="eastAsia"/>
                <w:color w:val="000000"/>
                <w:sz w:val="18"/>
                <w:szCs w:val="18"/>
              </w:rPr>
              <w:t>34</w:t>
            </w:r>
          </w:p>
        </w:tc>
        <w:tc>
          <w:tcPr>
            <w:tcW w:w="1703" w:type="pct"/>
            <w:vAlign w:val="center"/>
          </w:tcPr>
          <w:p w:rsidR="004F0D43" w:rsidRPr="00471C66" w:rsidRDefault="004F0D43" w:rsidP="004F0D43">
            <w:pPr>
              <w:spacing w:before="100" w:beforeAutospacing="1" w:after="100" w:afterAutospacing="1" w:line="240" w:lineRule="auto"/>
              <w:textAlignment w:val="center"/>
              <w:rPr>
                <w:rFonts w:ascii="宋体" w:hAnsi="宋体"/>
                <w:color w:val="000000"/>
                <w:sz w:val="18"/>
                <w:szCs w:val="18"/>
              </w:rPr>
            </w:pPr>
            <w:r w:rsidRPr="00AF175A">
              <w:rPr>
                <w:rFonts w:ascii="宋体" w:hAnsi="宋体" w:hint="eastAsia"/>
                <w:color w:val="000000"/>
                <w:sz w:val="18"/>
                <w:szCs w:val="18"/>
              </w:rPr>
              <w:t>履带轨距</w:t>
            </w:r>
          </w:p>
        </w:tc>
        <w:tc>
          <w:tcPr>
            <w:tcW w:w="66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r w:rsidRPr="00471C66">
              <w:rPr>
                <w:rFonts w:ascii="宋体" w:hAnsi="宋体" w:hint="eastAsia"/>
                <w:color w:val="000000"/>
                <w:sz w:val="18"/>
                <w:szCs w:val="18"/>
              </w:rPr>
              <w:t>㎜</w:t>
            </w:r>
          </w:p>
        </w:tc>
        <w:tc>
          <w:tcPr>
            <w:tcW w:w="2277" w:type="pct"/>
            <w:vAlign w:val="center"/>
          </w:tcPr>
          <w:p w:rsidR="004F0D43" w:rsidRPr="00471C66" w:rsidRDefault="004F0D43" w:rsidP="004F0D43">
            <w:pPr>
              <w:spacing w:before="100" w:beforeAutospacing="1" w:after="100" w:afterAutospacing="1" w:line="240" w:lineRule="auto"/>
              <w:jc w:val="center"/>
              <w:textAlignment w:val="center"/>
              <w:rPr>
                <w:rFonts w:ascii="宋体" w:hAnsi="宋体"/>
                <w:color w:val="000000"/>
                <w:sz w:val="18"/>
                <w:szCs w:val="18"/>
              </w:rPr>
            </w:pPr>
          </w:p>
        </w:tc>
      </w:tr>
    </w:tbl>
    <w:p w:rsidR="00826A85" w:rsidRDefault="00826A85" w:rsidP="00826A85">
      <w:pPr>
        <w:pStyle w:val="affffd"/>
        <w:ind w:firstLine="420"/>
      </w:pPr>
    </w:p>
    <w:p w:rsidR="00826A85" w:rsidRPr="00826A85" w:rsidRDefault="00826A85" w:rsidP="00826A85">
      <w:pPr>
        <w:pStyle w:val="affffd"/>
        <w:ind w:firstLine="420"/>
      </w:pPr>
    </w:p>
    <w:p w:rsidR="00826A85" w:rsidRDefault="00826A85" w:rsidP="00826A85">
      <w:pPr>
        <w:pStyle w:val="affffd"/>
        <w:ind w:firstLine="420"/>
      </w:pPr>
    </w:p>
    <w:p w:rsidR="000B05A5" w:rsidRDefault="000B05A5" w:rsidP="00826A85">
      <w:pPr>
        <w:pStyle w:val="affffd"/>
        <w:ind w:firstLine="420"/>
        <w:sectPr w:rsidR="000B05A5" w:rsidSect="000B05A5">
          <w:pgSz w:w="11906" w:h="16838" w:code="9"/>
          <w:pgMar w:top="1928" w:right="1134" w:bottom="1134" w:left="1134" w:header="1418" w:footer="1134" w:gutter="284"/>
          <w:cols w:space="425"/>
          <w:formProt w:val="0"/>
          <w:docGrid w:linePitch="312"/>
        </w:sectPr>
      </w:pPr>
    </w:p>
    <w:p w:rsidR="00826A85" w:rsidRDefault="00826A85" w:rsidP="000B05A5">
      <w:pPr>
        <w:pStyle w:val="afa"/>
        <w:rPr>
          <w:vanish w:val="0"/>
        </w:rPr>
      </w:pPr>
    </w:p>
    <w:p w:rsidR="000B05A5" w:rsidRDefault="000B05A5" w:rsidP="000B05A5">
      <w:pPr>
        <w:pStyle w:val="aff0"/>
        <w:rPr>
          <w:vanish w:val="0"/>
        </w:rPr>
      </w:pPr>
    </w:p>
    <w:p w:rsidR="000B05A5" w:rsidRDefault="000B05A5" w:rsidP="000B05A5">
      <w:pPr>
        <w:pStyle w:val="aff5"/>
        <w:spacing w:after="120"/>
      </w:pPr>
      <w:r>
        <w:br/>
      </w:r>
      <w:bookmarkStart w:id="314" w:name="_Toc174547407"/>
      <w:r>
        <w:rPr>
          <w:rFonts w:hint="eastAsia"/>
        </w:rPr>
        <w:t>（规范性）</w:t>
      </w:r>
      <w:r>
        <w:br/>
      </w:r>
      <w:r>
        <w:rPr>
          <w:rFonts w:hint="eastAsia"/>
        </w:rPr>
        <w:t>安全性检查明细表</w:t>
      </w:r>
      <w:bookmarkEnd w:id="314"/>
    </w:p>
    <w:p w:rsidR="000B05A5" w:rsidRPr="000B05A5" w:rsidRDefault="000B05A5" w:rsidP="000B05A5">
      <w:pPr>
        <w:pStyle w:val="aff1"/>
        <w:spacing w:before="120" w:after="120"/>
      </w:pPr>
      <w:r w:rsidRPr="00471C66">
        <w:rPr>
          <w:rFonts w:hint="eastAsia"/>
        </w:rPr>
        <w:t>安全防护、安全信息及安全装备的检查内容和要求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
        <w:gridCol w:w="477"/>
        <w:gridCol w:w="1564"/>
        <w:gridCol w:w="6799"/>
      </w:tblGrid>
      <w:tr w:rsidR="000B05A5" w:rsidRPr="00471C66" w:rsidTr="00945D27">
        <w:trPr>
          <w:cantSplit/>
          <w:trHeight w:val="283"/>
          <w:jc w:val="center"/>
        </w:trPr>
        <w:tc>
          <w:tcPr>
            <w:tcW w:w="270" w:type="pct"/>
            <w:vAlign w:val="center"/>
          </w:tcPr>
          <w:p w:rsidR="000B05A5" w:rsidRPr="00471C66" w:rsidRDefault="000B05A5" w:rsidP="00535A5C">
            <w:pPr>
              <w:spacing w:line="240" w:lineRule="auto"/>
              <w:jc w:val="center"/>
              <w:rPr>
                <w:rFonts w:ascii="宋体" w:hAnsi="宋体"/>
                <w:caps/>
                <w:sz w:val="18"/>
                <w:szCs w:val="18"/>
              </w:rPr>
            </w:pPr>
            <w:r w:rsidRPr="00471C66">
              <w:rPr>
                <w:rFonts w:ascii="宋体" w:hAnsi="宋体" w:hint="eastAsia"/>
                <w:caps/>
                <w:sz w:val="18"/>
                <w:szCs w:val="18"/>
              </w:rPr>
              <w:t>序号</w:t>
            </w:r>
          </w:p>
        </w:tc>
        <w:tc>
          <w:tcPr>
            <w:tcW w:w="1092" w:type="pct"/>
            <w:gridSpan w:val="2"/>
            <w:vAlign w:val="center"/>
          </w:tcPr>
          <w:p w:rsidR="000B05A5" w:rsidRPr="00471C66" w:rsidRDefault="000B05A5" w:rsidP="00535A5C">
            <w:pPr>
              <w:spacing w:line="240" w:lineRule="auto"/>
              <w:jc w:val="center"/>
              <w:rPr>
                <w:rFonts w:ascii="宋体" w:hAnsi="宋体"/>
                <w:caps/>
                <w:sz w:val="18"/>
                <w:szCs w:val="18"/>
              </w:rPr>
            </w:pPr>
            <w:r w:rsidRPr="00471C66">
              <w:rPr>
                <w:rFonts w:ascii="宋体" w:hAnsi="宋体" w:hint="eastAsia"/>
                <w:caps/>
                <w:sz w:val="18"/>
                <w:szCs w:val="18"/>
              </w:rPr>
              <w:t>检查项目</w:t>
            </w:r>
          </w:p>
        </w:tc>
        <w:tc>
          <w:tcPr>
            <w:tcW w:w="3638" w:type="pct"/>
            <w:vAlign w:val="center"/>
          </w:tcPr>
          <w:p w:rsidR="000B05A5" w:rsidRPr="00471C66" w:rsidRDefault="000B05A5" w:rsidP="00535A5C">
            <w:pPr>
              <w:spacing w:line="240" w:lineRule="auto"/>
              <w:jc w:val="center"/>
              <w:rPr>
                <w:rFonts w:ascii="宋体" w:hAnsi="宋体"/>
                <w:caps/>
                <w:sz w:val="18"/>
                <w:szCs w:val="18"/>
              </w:rPr>
            </w:pPr>
            <w:r w:rsidRPr="00471C66">
              <w:rPr>
                <w:rFonts w:ascii="宋体" w:hAnsi="宋体" w:hint="eastAsia"/>
                <w:caps/>
                <w:sz w:val="18"/>
                <w:szCs w:val="18"/>
              </w:rPr>
              <w:t>技术要求</w:t>
            </w:r>
          </w:p>
        </w:tc>
      </w:tr>
      <w:tr w:rsidR="000B05A5" w:rsidRPr="00471C66" w:rsidTr="00945D27">
        <w:trPr>
          <w:cantSplit/>
          <w:trHeight w:val="283"/>
          <w:jc w:val="center"/>
        </w:trPr>
        <w:tc>
          <w:tcPr>
            <w:tcW w:w="270" w:type="pct"/>
            <w:vMerge w:val="restart"/>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restar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安全防护</w:t>
            </w:r>
          </w:p>
        </w:tc>
        <w:tc>
          <w:tcPr>
            <w:tcW w:w="837"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危险件防护</w:t>
            </w:r>
          </w:p>
        </w:tc>
        <w:tc>
          <w:tcPr>
            <w:tcW w:w="3638" w:type="pct"/>
            <w:vAlign w:val="center"/>
          </w:tcPr>
          <w:p w:rsidR="000B05A5" w:rsidRPr="00471C66" w:rsidRDefault="000B05A5" w:rsidP="00535A5C">
            <w:pPr>
              <w:spacing w:line="240" w:lineRule="auto"/>
              <w:rPr>
                <w:rFonts w:ascii="宋体" w:hAnsi="宋体"/>
                <w:sz w:val="18"/>
                <w:szCs w:val="18"/>
              </w:rPr>
            </w:pPr>
            <w:r w:rsidRPr="00471C66">
              <w:rPr>
                <w:rFonts w:ascii="宋体" w:hAnsi="宋体"/>
                <w:sz w:val="18"/>
                <w:szCs w:val="18"/>
              </w:rPr>
              <w:t>各传动轴、带轮、链轮、传动带和链条等外露运动件要有防护装置。</w:t>
            </w:r>
          </w:p>
        </w:tc>
      </w:tr>
      <w:tr w:rsidR="000B05A5" w:rsidRPr="00471C66" w:rsidTr="00945D27">
        <w:trPr>
          <w:cantSplit/>
          <w:trHeight w:val="283"/>
          <w:jc w:val="center"/>
        </w:trPr>
        <w:tc>
          <w:tcPr>
            <w:tcW w:w="270" w:type="pct"/>
            <w:vMerge/>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ign w:val="center"/>
          </w:tcPr>
          <w:p w:rsidR="000B05A5" w:rsidRPr="00471C66" w:rsidRDefault="000B05A5" w:rsidP="00535A5C">
            <w:pPr>
              <w:spacing w:line="240" w:lineRule="auto"/>
              <w:rPr>
                <w:rFonts w:ascii="宋体" w:hAnsi="宋体"/>
                <w:sz w:val="18"/>
                <w:szCs w:val="18"/>
              </w:rPr>
            </w:pPr>
          </w:p>
        </w:tc>
        <w:tc>
          <w:tcPr>
            <w:tcW w:w="837"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进入工作位置的梯子</w:t>
            </w:r>
          </w:p>
        </w:tc>
        <w:tc>
          <w:tcPr>
            <w:tcW w:w="3638"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ａ）梯子踏板应防滑，并能防止形成泥土层；</w:t>
            </w:r>
          </w:p>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ｂ）梯子斜度应保证从梯子上下来时向下可以看到下一级梯子踏板外缘；</w:t>
            </w:r>
          </w:p>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ｃ）脚踏板宽度≥300 mm；</w:t>
            </w:r>
          </w:p>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 xml:space="preserve">ｄ）脚踏板深度：梯子后面有封闭板的≥150 mm，无封闭板的≥200 mm。 </w:t>
            </w:r>
          </w:p>
        </w:tc>
      </w:tr>
      <w:tr w:rsidR="000B05A5" w:rsidRPr="00471C66" w:rsidTr="00945D27">
        <w:trPr>
          <w:cantSplit/>
          <w:trHeight w:val="283"/>
          <w:jc w:val="center"/>
        </w:trPr>
        <w:tc>
          <w:tcPr>
            <w:tcW w:w="270" w:type="pct"/>
            <w:vMerge/>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ign w:val="center"/>
          </w:tcPr>
          <w:p w:rsidR="000B05A5" w:rsidRPr="00471C66" w:rsidRDefault="000B05A5" w:rsidP="00535A5C">
            <w:pPr>
              <w:spacing w:line="240" w:lineRule="auto"/>
              <w:rPr>
                <w:rFonts w:ascii="宋体" w:hAnsi="宋体"/>
                <w:sz w:val="18"/>
                <w:szCs w:val="18"/>
              </w:rPr>
            </w:pPr>
          </w:p>
        </w:tc>
        <w:tc>
          <w:tcPr>
            <w:tcW w:w="837"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扶手/扶栏</w:t>
            </w:r>
          </w:p>
        </w:tc>
        <w:tc>
          <w:tcPr>
            <w:tcW w:w="3638"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ａ）扶手/扶栏的横截面尺寸25 mm～38 mm；</w:t>
            </w:r>
          </w:p>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ｂ）除连接处外，扶手/扶栏与相邻部件间的最小放手间隙不小于50 mm。</w:t>
            </w:r>
          </w:p>
        </w:tc>
      </w:tr>
      <w:tr w:rsidR="000B05A5" w:rsidRPr="00471C66" w:rsidTr="00945D27">
        <w:trPr>
          <w:cantSplit/>
          <w:trHeight w:val="283"/>
          <w:jc w:val="center"/>
        </w:trPr>
        <w:tc>
          <w:tcPr>
            <w:tcW w:w="270" w:type="pct"/>
            <w:vMerge/>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ign w:val="center"/>
          </w:tcPr>
          <w:p w:rsidR="000B05A5" w:rsidRPr="00471C66" w:rsidRDefault="000B05A5" w:rsidP="00535A5C">
            <w:pPr>
              <w:spacing w:line="240" w:lineRule="auto"/>
              <w:rPr>
                <w:rFonts w:ascii="宋体" w:hAnsi="宋体"/>
                <w:sz w:val="18"/>
                <w:szCs w:val="18"/>
              </w:rPr>
            </w:pPr>
          </w:p>
        </w:tc>
        <w:tc>
          <w:tcPr>
            <w:tcW w:w="837"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分离机构</w:t>
            </w:r>
          </w:p>
        </w:tc>
        <w:tc>
          <w:tcPr>
            <w:tcW w:w="3638"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传动系分离机构应具有防止意外接合的结构。</w:t>
            </w:r>
          </w:p>
        </w:tc>
      </w:tr>
      <w:tr w:rsidR="000B05A5" w:rsidRPr="00471C66" w:rsidTr="00945D27">
        <w:trPr>
          <w:cantSplit/>
          <w:trHeight w:val="283"/>
          <w:jc w:val="center"/>
        </w:trPr>
        <w:tc>
          <w:tcPr>
            <w:tcW w:w="270" w:type="pct"/>
            <w:vMerge/>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ign w:val="center"/>
          </w:tcPr>
          <w:p w:rsidR="000B05A5" w:rsidRPr="00471C66" w:rsidRDefault="000B05A5" w:rsidP="00535A5C">
            <w:pPr>
              <w:spacing w:line="240" w:lineRule="auto"/>
              <w:rPr>
                <w:rFonts w:ascii="宋体" w:hAnsi="宋体"/>
                <w:sz w:val="18"/>
                <w:szCs w:val="18"/>
              </w:rPr>
            </w:pPr>
          </w:p>
        </w:tc>
        <w:tc>
          <w:tcPr>
            <w:tcW w:w="837"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方向盘自由行程</w:t>
            </w:r>
          </w:p>
        </w:tc>
        <w:tc>
          <w:tcPr>
            <w:tcW w:w="3638"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方向盘最大自由行程应不大于30度转角。</w:t>
            </w:r>
          </w:p>
        </w:tc>
      </w:tr>
      <w:tr w:rsidR="000B05A5" w:rsidRPr="00471C66" w:rsidTr="00945D27">
        <w:trPr>
          <w:cantSplit/>
          <w:trHeight w:val="283"/>
          <w:jc w:val="center"/>
        </w:trPr>
        <w:tc>
          <w:tcPr>
            <w:tcW w:w="270" w:type="pct"/>
            <w:vMerge/>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ign w:val="center"/>
          </w:tcPr>
          <w:p w:rsidR="000B05A5" w:rsidRPr="00471C66" w:rsidRDefault="000B05A5" w:rsidP="00535A5C">
            <w:pPr>
              <w:spacing w:line="240" w:lineRule="auto"/>
              <w:rPr>
                <w:rFonts w:ascii="宋体" w:hAnsi="宋体"/>
                <w:sz w:val="18"/>
                <w:szCs w:val="18"/>
              </w:rPr>
            </w:pPr>
          </w:p>
        </w:tc>
        <w:tc>
          <w:tcPr>
            <w:tcW w:w="837"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操作者操纵装置</w:t>
            </w:r>
          </w:p>
        </w:tc>
        <w:tc>
          <w:tcPr>
            <w:tcW w:w="3638"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ａ）关键操纵装置附近应粘贴以适合操作者的文种描述的操作符号；</w:t>
            </w:r>
          </w:p>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ｂ）所有操纵装置周围应有最小25 mm的间隙。</w:t>
            </w:r>
          </w:p>
        </w:tc>
      </w:tr>
      <w:tr w:rsidR="000B05A5" w:rsidRPr="00471C66" w:rsidTr="00945D27">
        <w:trPr>
          <w:cantSplit/>
          <w:trHeight w:val="283"/>
          <w:jc w:val="center"/>
        </w:trPr>
        <w:tc>
          <w:tcPr>
            <w:tcW w:w="270" w:type="pct"/>
            <w:vMerge/>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ign w:val="center"/>
          </w:tcPr>
          <w:p w:rsidR="000B05A5" w:rsidRPr="00471C66" w:rsidRDefault="000B05A5" w:rsidP="00535A5C">
            <w:pPr>
              <w:spacing w:line="240" w:lineRule="auto"/>
              <w:rPr>
                <w:rFonts w:ascii="宋体" w:hAnsi="宋体"/>
                <w:sz w:val="18"/>
                <w:szCs w:val="18"/>
              </w:rPr>
            </w:pPr>
          </w:p>
        </w:tc>
        <w:tc>
          <w:tcPr>
            <w:tcW w:w="837"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挤压和剪切部位</w:t>
            </w:r>
          </w:p>
        </w:tc>
        <w:tc>
          <w:tcPr>
            <w:tcW w:w="3638"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ａ）操作者坐在座位上，手或脚触及范围内不应有剪切或挤压部位；</w:t>
            </w:r>
          </w:p>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ｂ）</w:t>
            </w:r>
            <w:proofErr w:type="gramStart"/>
            <w:r w:rsidRPr="00471C66">
              <w:rPr>
                <w:rFonts w:ascii="宋体" w:hAnsi="宋体" w:hint="eastAsia"/>
                <w:sz w:val="18"/>
                <w:szCs w:val="18"/>
              </w:rPr>
              <w:t>钣</w:t>
            </w:r>
            <w:proofErr w:type="gramEnd"/>
            <w:r w:rsidRPr="00471C66">
              <w:rPr>
                <w:rFonts w:ascii="宋体" w:hAnsi="宋体" w:hint="eastAsia"/>
                <w:sz w:val="18"/>
                <w:szCs w:val="18"/>
              </w:rPr>
              <w:t>金件不能有锐角。</w:t>
            </w:r>
          </w:p>
        </w:tc>
      </w:tr>
      <w:tr w:rsidR="000B05A5" w:rsidRPr="00471C66" w:rsidTr="00945D27">
        <w:trPr>
          <w:cantSplit/>
          <w:trHeight w:val="283"/>
          <w:jc w:val="center"/>
        </w:trPr>
        <w:tc>
          <w:tcPr>
            <w:tcW w:w="270" w:type="pct"/>
            <w:vMerge/>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ign w:val="center"/>
          </w:tcPr>
          <w:p w:rsidR="000B05A5" w:rsidRPr="00471C66" w:rsidRDefault="000B05A5" w:rsidP="00535A5C">
            <w:pPr>
              <w:spacing w:line="240" w:lineRule="auto"/>
              <w:rPr>
                <w:rFonts w:ascii="宋体" w:hAnsi="宋体"/>
                <w:sz w:val="18"/>
                <w:szCs w:val="18"/>
              </w:rPr>
            </w:pPr>
          </w:p>
        </w:tc>
        <w:tc>
          <w:tcPr>
            <w:tcW w:w="837"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驾驶室紧急出口</w:t>
            </w:r>
          </w:p>
        </w:tc>
        <w:tc>
          <w:tcPr>
            <w:tcW w:w="3638"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ａ）驾驶室至少应有两个在不同面上的紧急出口；</w:t>
            </w:r>
          </w:p>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ｂ）紧急出口横截面应至少能包容一个长轴为640 mm、短轴为440 mm的椭圆物体；</w:t>
            </w:r>
          </w:p>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ｃ）驾驶室前挡风玻璃应有3C标志；</w:t>
            </w:r>
          </w:p>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ｄ）使用安全玻璃作为紧急出口的，应在</w:t>
            </w:r>
            <w:proofErr w:type="gramStart"/>
            <w:r w:rsidRPr="00471C66">
              <w:rPr>
                <w:rFonts w:ascii="宋体" w:hAnsi="宋体" w:hint="eastAsia"/>
                <w:sz w:val="18"/>
                <w:szCs w:val="18"/>
              </w:rPr>
              <w:t>便于取卸的</w:t>
            </w:r>
            <w:proofErr w:type="gramEnd"/>
            <w:r w:rsidRPr="00471C66">
              <w:rPr>
                <w:rFonts w:ascii="宋体" w:hAnsi="宋体" w:hint="eastAsia"/>
                <w:sz w:val="18"/>
                <w:szCs w:val="18"/>
              </w:rPr>
              <w:t>位置配备能敲碎玻璃的工具。</w:t>
            </w:r>
          </w:p>
        </w:tc>
      </w:tr>
      <w:tr w:rsidR="000B05A5" w:rsidRPr="00471C66" w:rsidTr="00945D27">
        <w:trPr>
          <w:cantSplit/>
          <w:trHeight w:val="283"/>
          <w:jc w:val="center"/>
        </w:trPr>
        <w:tc>
          <w:tcPr>
            <w:tcW w:w="270" w:type="pct"/>
            <w:vMerge/>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ign w:val="center"/>
          </w:tcPr>
          <w:p w:rsidR="000B05A5" w:rsidRPr="00471C66" w:rsidRDefault="000B05A5" w:rsidP="00535A5C">
            <w:pPr>
              <w:spacing w:line="240" w:lineRule="auto"/>
              <w:rPr>
                <w:rFonts w:ascii="宋体" w:hAnsi="宋体"/>
                <w:sz w:val="18"/>
                <w:szCs w:val="18"/>
              </w:rPr>
            </w:pPr>
          </w:p>
        </w:tc>
        <w:tc>
          <w:tcPr>
            <w:tcW w:w="837"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发动机停机装置</w:t>
            </w:r>
          </w:p>
        </w:tc>
        <w:tc>
          <w:tcPr>
            <w:tcW w:w="3638"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ａ）发动机应有可以停机并保持停机状态的装置；应有防止</w:t>
            </w:r>
            <w:proofErr w:type="gramStart"/>
            <w:r w:rsidRPr="00471C66">
              <w:rPr>
                <w:rFonts w:ascii="宋体" w:hAnsi="宋体" w:hint="eastAsia"/>
                <w:sz w:val="18"/>
                <w:szCs w:val="18"/>
              </w:rPr>
              <w:t>意外启动</w:t>
            </w:r>
            <w:proofErr w:type="gramEnd"/>
            <w:r w:rsidRPr="00471C66">
              <w:rPr>
                <w:rFonts w:ascii="宋体" w:hAnsi="宋体" w:hint="eastAsia"/>
                <w:sz w:val="18"/>
                <w:szCs w:val="18"/>
              </w:rPr>
              <w:t>的措施；</w:t>
            </w:r>
          </w:p>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ｂ）停机操作件应是红色，并与其它操作件和背景有明显的色差。</w:t>
            </w:r>
          </w:p>
        </w:tc>
      </w:tr>
      <w:tr w:rsidR="000B05A5" w:rsidRPr="00471C66" w:rsidTr="00945D27">
        <w:trPr>
          <w:cantSplit/>
          <w:trHeight w:val="283"/>
          <w:jc w:val="center"/>
        </w:trPr>
        <w:tc>
          <w:tcPr>
            <w:tcW w:w="270" w:type="pct"/>
            <w:vMerge/>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ign w:val="center"/>
          </w:tcPr>
          <w:p w:rsidR="000B05A5" w:rsidRPr="00471C66" w:rsidRDefault="000B05A5" w:rsidP="00535A5C">
            <w:pPr>
              <w:spacing w:line="240" w:lineRule="auto"/>
              <w:rPr>
                <w:rFonts w:ascii="宋体" w:hAnsi="宋体"/>
                <w:sz w:val="18"/>
                <w:szCs w:val="18"/>
              </w:rPr>
            </w:pPr>
          </w:p>
        </w:tc>
        <w:tc>
          <w:tcPr>
            <w:tcW w:w="837"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燃料箱</w:t>
            </w:r>
          </w:p>
        </w:tc>
        <w:tc>
          <w:tcPr>
            <w:tcW w:w="3638"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所有燃料箱的加油口应位于驾驶室外，且离地面或工作台的高度不大于1500 mm。</w:t>
            </w:r>
          </w:p>
        </w:tc>
      </w:tr>
      <w:tr w:rsidR="000B05A5" w:rsidRPr="00471C66" w:rsidTr="00945D27">
        <w:trPr>
          <w:cantSplit/>
          <w:trHeight w:val="283"/>
          <w:jc w:val="center"/>
        </w:trPr>
        <w:tc>
          <w:tcPr>
            <w:tcW w:w="270" w:type="pct"/>
            <w:vMerge/>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ign w:val="center"/>
          </w:tcPr>
          <w:p w:rsidR="000B05A5" w:rsidRPr="00471C66" w:rsidRDefault="000B05A5" w:rsidP="00535A5C">
            <w:pPr>
              <w:spacing w:line="240" w:lineRule="auto"/>
              <w:rPr>
                <w:rFonts w:ascii="宋体" w:hAnsi="宋体"/>
                <w:sz w:val="18"/>
                <w:szCs w:val="18"/>
              </w:rPr>
            </w:pPr>
          </w:p>
        </w:tc>
        <w:tc>
          <w:tcPr>
            <w:tcW w:w="837" w:type="pct"/>
            <w:vAlign w:val="center"/>
          </w:tcPr>
          <w:p w:rsidR="000B05A5" w:rsidRPr="00471C66" w:rsidRDefault="000B05A5" w:rsidP="00535A5C">
            <w:pPr>
              <w:spacing w:line="240" w:lineRule="auto"/>
              <w:rPr>
                <w:rFonts w:ascii="宋体" w:hAnsi="宋体"/>
                <w:sz w:val="18"/>
                <w:szCs w:val="18"/>
              </w:rPr>
            </w:pPr>
            <w:proofErr w:type="gramStart"/>
            <w:r w:rsidRPr="00471C66">
              <w:rPr>
                <w:rFonts w:ascii="宋体" w:hAnsi="宋体" w:hint="eastAsia"/>
                <w:sz w:val="18"/>
                <w:szCs w:val="18"/>
              </w:rPr>
              <w:t>粮箱分配</w:t>
            </w:r>
            <w:proofErr w:type="gramEnd"/>
            <w:r w:rsidRPr="00471C66">
              <w:rPr>
                <w:rFonts w:ascii="宋体" w:hAnsi="宋体" w:hint="eastAsia"/>
                <w:sz w:val="18"/>
                <w:szCs w:val="18"/>
              </w:rPr>
              <w:t>螺旋输送器</w:t>
            </w:r>
          </w:p>
        </w:tc>
        <w:tc>
          <w:tcPr>
            <w:tcW w:w="3638" w:type="pct"/>
            <w:vAlign w:val="center"/>
          </w:tcPr>
          <w:p w:rsidR="000B05A5" w:rsidRPr="00471C66" w:rsidRDefault="000B05A5" w:rsidP="00535A5C">
            <w:pPr>
              <w:spacing w:line="240" w:lineRule="auto"/>
              <w:ind w:left="360" w:hangingChars="200" w:hanging="360"/>
              <w:rPr>
                <w:rFonts w:ascii="宋体" w:hAnsi="宋体"/>
                <w:sz w:val="18"/>
                <w:szCs w:val="18"/>
              </w:rPr>
            </w:pPr>
            <w:r w:rsidRPr="00471C66">
              <w:rPr>
                <w:rFonts w:ascii="宋体" w:hAnsi="宋体" w:hint="eastAsia"/>
                <w:sz w:val="18"/>
                <w:szCs w:val="18"/>
              </w:rPr>
              <w:t>ａ）粮箱盖不应作为安全装置，除非粮箱盖打开时，由连锁装置使螺旋输送</w:t>
            </w:r>
            <w:proofErr w:type="gramStart"/>
            <w:r w:rsidRPr="00471C66">
              <w:rPr>
                <w:rFonts w:ascii="宋体" w:hAnsi="宋体" w:hint="eastAsia"/>
                <w:sz w:val="18"/>
                <w:szCs w:val="18"/>
              </w:rPr>
              <w:t>器停止运</w:t>
            </w:r>
            <w:proofErr w:type="gramEnd"/>
            <w:r w:rsidRPr="00471C66">
              <w:rPr>
                <w:rFonts w:ascii="宋体" w:hAnsi="宋体" w:hint="eastAsia"/>
                <w:sz w:val="18"/>
                <w:szCs w:val="18"/>
              </w:rPr>
              <w:t xml:space="preserve">  　　转；</w:t>
            </w:r>
          </w:p>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ｄ）</w:t>
            </w:r>
            <w:proofErr w:type="gramStart"/>
            <w:r w:rsidRPr="00471C66">
              <w:rPr>
                <w:rFonts w:ascii="宋体" w:hAnsi="宋体" w:hint="eastAsia"/>
                <w:sz w:val="18"/>
                <w:szCs w:val="18"/>
              </w:rPr>
              <w:t>粮箱的</w:t>
            </w:r>
            <w:proofErr w:type="gramEnd"/>
            <w:r w:rsidRPr="00471C66">
              <w:rPr>
                <w:rFonts w:ascii="宋体" w:hAnsi="宋体" w:hint="eastAsia"/>
                <w:sz w:val="18"/>
                <w:szCs w:val="18"/>
              </w:rPr>
              <w:t>分配螺旋输送器出口应安装栅格状防护板。</w:t>
            </w:r>
          </w:p>
        </w:tc>
      </w:tr>
      <w:tr w:rsidR="000B05A5" w:rsidRPr="00471C66" w:rsidTr="00945D27">
        <w:trPr>
          <w:cantSplit/>
          <w:trHeight w:val="283"/>
          <w:jc w:val="center"/>
        </w:trPr>
        <w:tc>
          <w:tcPr>
            <w:tcW w:w="270" w:type="pct"/>
            <w:vMerge/>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ign w:val="center"/>
          </w:tcPr>
          <w:p w:rsidR="000B05A5" w:rsidRPr="00471C66" w:rsidRDefault="000B05A5" w:rsidP="00535A5C">
            <w:pPr>
              <w:spacing w:line="240" w:lineRule="auto"/>
              <w:rPr>
                <w:rFonts w:ascii="宋体" w:hAnsi="宋体"/>
                <w:sz w:val="18"/>
                <w:szCs w:val="18"/>
              </w:rPr>
            </w:pPr>
          </w:p>
        </w:tc>
        <w:tc>
          <w:tcPr>
            <w:tcW w:w="837"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排气口的位置和方向</w:t>
            </w:r>
          </w:p>
        </w:tc>
        <w:tc>
          <w:tcPr>
            <w:tcW w:w="3638"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排气口的位置和方向应避开驾驶员和必须站在机器上的其他操作者。</w:t>
            </w:r>
          </w:p>
        </w:tc>
      </w:tr>
      <w:tr w:rsidR="000B05A5" w:rsidRPr="00471C66" w:rsidTr="00945D27">
        <w:trPr>
          <w:cantSplit/>
          <w:trHeight w:val="283"/>
          <w:jc w:val="center"/>
        </w:trPr>
        <w:tc>
          <w:tcPr>
            <w:tcW w:w="270" w:type="pct"/>
            <w:vMerge/>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ign w:val="center"/>
          </w:tcPr>
          <w:p w:rsidR="000B05A5" w:rsidRPr="00471C66" w:rsidRDefault="000B05A5" w:rsidP="00535A5C">
            <w:pPr>
              <w:spacing w:line="240" w:lineRule="auto"/>
              <w:rPr>
                <w:rFonts w:ascii="宋体" w:hAnsi="宋体"/>
                <w:sz w:val="18"/>
                <w:szCs w:val="18"/>
              </w:rPr>
            </w:pPr>
          </w:p>
        </w:tc>
        <w:tc>
          <w:tcPr>
            <w:tcW w:w="837"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燃油箱与排气管、电器件安全距离</w:t>
            </w:r>
          </w:p>
        </w:tc>
        <w:tc>
          <w:tcPr>
            <w:tcW w:w="3638" w:type="pct"/>
            <w:vAlign w:val="center"/>
          </w:tcPr>
          <w:p w:rsidR="000B05A5" w:rsidRPr="00471C66" w:rsidRDefault="000B05A5" w:rsidP="00535A5C">
            <w:pPr>
              <w:spacing w:line="240" w:lineRule="auto"/>
              <w:ind w:left="360" w:hangingChars="200" w:hanging="360"/>
              <w:rPr>
                <w:rFonts w:ascii="宋体" w:hAnsi="宋体"/>
                <w:sz w:val="18"/>
                <w:szCs w:val="18"/>
              </w:rPr>
            </w:pPr>
            <w:r w:rsidRPr="00471C66">
              <w:rPr>
                <w:rFonts w:ascii="宋体" w:hAnsi="宋体" w:hint="eastAsia"/>
                <w:sz w:val="18"/>
                <w:szCs w:val="18"/>
              </w:rPr>
              <w:t>ａ）燃油箱与发动机排气管之间的距离应不小于300 mm，距裸露电气接头及电器开关200 mm以上；</w:t>
            </w:r>
          </w:p>
          <w:p w:rsidR="000B05A5" w:rsidRPr="00471C66" w:rsidRDefault="000B05A5" w:rsidP="00535A5C">
            <w:pPr>
              <w:spacing w:line="240" w:lineRule="auto"/>
              <w:ind w:left="360" w:hangingChars="200" w:hanging="360"/>
              <w:rPr>
                <w:rFonts w:ascii="宋体" w:hAnsi="宋体"/>
                <w:sz w:val="18"/>
                <w:szCs w:val="18"/>
              </w:rPr>
            </w:pPr>
            <w:r w:rsidRPr="00471C66">
              <w:rPr>
                <w:rFonts w:ascii="宋体" w:hAnsi="宋体" w:hint="eastAsia"/>
                <w:sz w:val="18"/>
                <w:szCs w:val="18"/>
              </w:rPr>
              <w:t>ｂ）散热器、发动机排气管道应加防护或隔热装置，作业结束检查排气弯管处应无草</w:t>
            </w:r>
            <w:proofErr w:type="gramStart"/>
            <w:r w:rsidRPr="00471C66">
              <w:rPr>
                <w:rFonts w:ascii="宋体" w:hAnsi="宋体" w:hint="eastAsia"/>
                <w:sz w:val="18"/>
                <w:szCs w:val="18"/>
              </w:rPr>
              <w:t>屑</w:t>
            </w:r>
            <w:proofErr w:type="gramEnd"/>
            <w:r w:rsidRPr="00471C66">
              <w:rPr>
                <w:rFonts w:ascii="宋体" w:hAnsi="宋体" w:hint="eastAsia"/>
                <w:sz w:val="18"/>
                <w:szCs w:val="18"/>
              </w:rPr>
              <w:t>堆积现象。</w:t>
            </w:r>
          </w:p>
        </w:tc>
      </w:tr>
      <w:tr w:rsidR="000B05A5" w:rsidRPr="00471C66" w:rsidTr="00945D27">
        <w:trPr>
          <w:cantSplit/>
          <w:trHeight w:val="283"/>
          <w:jc w:val="center"/>
        </w:trPr>
        <w:tc>
          <w:tcPr>
            <w:tcW w:w="270" w:type="pct"/>
            <w:vMerge/>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ign w:val="center"/>
          </w:tcPr>
          <w:p w:rsidR="000B05A5" w:rsidRPr="00471C66" w:rsidRDefault="000B05A5" w:rsidP="00535A5C">
            <w:pPr>
              <w:spacing w:line="240" w:lineRule="auto"/>
              <w:rPr>
                <w:rFonts w:ascii="宋体" w:hAnsi="宋体"/>
                <w:sz w:val="18"/>
                <w:szCs w:val="18"/>
              </w:rPr>
            </w:pPr>
          </w:p>
        </w:tc>
        <w:tc>
          <w:tcPr>
            <w:tcW w:w="837"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蓄电池</w:t>
            </w:r>
          </w:p>
        </w:tc>
        <w:tc>
          <w:tcPr>
            <w:tcW w:w="3638"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蓄电池的非</w:t>
            </w:r>
            <w:proofErr w:type="gramStart"/>
            <w:r w:rsidRPr="00471C66">
              <w:rPr>
                <w:rFonts w:ascii="宋体" w:hAnsi="宋体" w:hint="eastAsia"/>
                <w:sz w:val="18"/>
                <w:szCs w:val="18"/>
              </w:rPr>
              <w:t>接地端应加以</w:t>
            </w:r>
            <w:proofErr w:type="gramEnd"/>
            <w:r w:rsidRPr="00471C66">
              <w:rPr>
                <w:rFonts w:ascii="宋体" w:hAnsi="宋体" w:hint="eastAsia"/>
                <w:sz w:val="18"/>
                <w:szCs w:val="18"/>
              </w:rPr>
              <w:t>防护，以防止意外接触及与地面短路。</w:t>
            </w:r>
          </w:p>
        </w:tc>
      </w:tr>
      <w:tr w:rsidR="000B05A5" w:rsidRPr="00471C66" w:rsidTr="00945D27">
        <w:trPr>
          <w:cantSplit/>
          <w:trHeight w:val="1884"/>
          <w:jc w:val="center"/>
        </w:trPr>
        <w:tc>
          <w:tcPr>
            <w:tcW w:w="270" w:type="pct"/>
            <w:vMerge/>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55" w:type="pct"/>
            <w:vMerge/>
            <w:vAlign w:val="center"/>
          </w:tcPr>
          <w:p w:rsidR="000B05A5" w:rsidRPr="00471C66" w:rsidRDefault="000B05A5" w:rsidP="00535A5C">
            <w:pPr>
              <w:spacing w:line="240" w:lineRule="auto"/>
              <w:rPr>
                <w:rFonts w:ascii="宋体" w:hAnsi="宋体"/>
                <w:sz w:val="18"/>
                <w:szCs w:val="18"/>
              </w:rPr>
            </w:pPr>
          </w:p>
        </w:tc>
        <w:tc>
          <w:tcPr>
            <w:tcW w:w="837" w:type="pc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光、声信号系统及灯光装置</w:t>
            </w:r>
          </w:p>
        </w:tc>
        <w:tc>
          <w:tcPr>
            <w:tcW w:w="3638" w:type="pct"/>
            <w:vAlign w:val="center"/>
          </w:tcPr>
          <w:p w:rsidR="000B05A5" w:rsidRPr="00471C66" w:rsidRDefault="000B05A5" w:rsidP="00535A5C">
            <w:pPr>
              <w:spacing w:line="240" w:lineRule="auto"/>
              <w:ind w:left="360" w:hangingChars="200" w:hanging="360"/>
              <w:rPr>
                <w:rFonts w:ascii="宋体" w:hAnsi="宋体"/>
                <w:sz w:val="18"/>
                <w:szCs w:val="18"/>
              </w:rPr>
            </w:pPr>
            <w:r w:rsidRPr="00471C66">
              <w:rPr>
                <w:rFonts w:ascii="宋体" w:hAnsi="宋体" w:hint="eastAsia"/>
                <w:sz w:val="18"/>
                <w:szCs w:val="18"/>
              </w:rPr>
              <w:t>ａ）照明装置：必须装前照灯2只、前位灯2只、后位灯2只、前转向灯2只、后</w:t>
            </w:r>
            <w:proofErr w:type="gramStart"/>
            <w:r w:rsidRPr="00471C66">
              <w:rPr>
                <w:rFonts w:ascii="宋体" w:hAnsi="宋体" w:hint="eastAsia"/>
                <w:sz w:val="18"/>
                <w:szCs w:val="18"/>
              </w:rPr>
              <w:t xml:space="preserve">转　　</w:t>
            </w:r>
            <w:proofErr w:type="gramEnd"/>
            <w:r w:rsidRPr="00471C66">
              <w:rPr>
                <w:rFonts w:ascii="宋体" w:hAnsi="宋体" w:hint="eastAsia"/>
                <w:sz w:val="18"/>
                <w:szCs w:val="18"/>
              </w:rPr>
              <w:t>向灯2只、倒车灯2只、制动灯2只、作业灯2只。作业灯1只</w:t>
            </w:r>
            <w:proofErr w:type="gramStart"/>
            <w:r w:rsidRPr="00471C66">
              <w:rPr>
                <w:rFonts w:ascii="宋体" w:hAnsi="宋体" w:hint="eastAsia"/>
                <w:sz w:val="18"/>
                <w:szCs w:val="18"/>
              </w:rPr>
              <w:t>照向割台</w:t>
            </w:r>
            <w:proofErr w:type="gramEnd"/>
            <w:r w:rsidRPr="00471C66">
              <w:rPr>
                <w:rFonts w:ascii="宋体" w:hAnsi="宋体" w:hint="eastAsia"/>
                <w:sz w:val="18"/>
                <w:szCs w:val="18"/>
              </w:rPr>
              <w:t>前方，1只</w:t>
            </w:r>
            <w:proofErr w:type="gramStart"/>
            <w:r w:rsidRPr="00471C66">
              <w:rPr>
                <w:rFonts w:ascii="宋体" w:hAnsi="宋体" w:hint="eastAsia"/>
                <w:sz w:val="18"/>
                <w:szCs w:val="18"/>
              </w:rPr>
              <w:t>照向卸粮区</w:t>
            </w:r>
            <w:proofErr w:type="gramEnd"/>
            <w:r w:rsidRPr="00471C66">
              <w:rPr>
                <w:rFonts w:ascii="宋体" w:hAnsi="宋体" w:hint="eastAsia"/>
                <w:sz w:val="18"/>
                <w:szCs w:val="18"/>
              </w:rPr>
              <w:t>；</w:t>
            </w:r>
          </w:p>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ｂ）捡拾</w:t>
            </w:r>
            <w:proofErr w:type="gramStart"/>
            <w:r w:rsidRPr="00471C66">
              <w:rPr>
                <w:rFonts w:ascii="宋体" w:hAnsi="宋体" w:hint="eastAsia"/>
                <w:sz w:val="18"/>
                <w:szCs w:val="18"/>
              </w:rPr>
              <w:t>辊</w:t>
            </w:r>
            <w:proofErr w:type="gramEnd"/>
            <w:r w:rsidRPr="00471C66">
              <w:rPr>
                <w:rFonts w:ascii="宋体" w:hAnsi="宋体" w:hint="eastAsia"/>
                <w:sz w:val="18"/>
                <w:szCs w:val="18"/>
              </w:rPr>
              <w:t>大于3 m的轮式机应有危险报警闪光灯。驾驶室内应装驾驶室照明灯。</w:t>
            </w:r>
          </w:p>
          <w:p w:rsidR="000B05A5" w:rsidRPr="00471C66" w:rsidRDefault="000B05A5" w:rsidP="00535A5C">
            <w:pPr>
              <w:spacing w:line="240" w:lineRule="auto"/>
              <w:ind w:left="360" w:hangingChars="200" w:hanging="360"/>
              <w:rPr>
                <w:rFonts w:ascii="宋体" w:hAnsi="宋体"/>
                <w:sz w:val="18"/>
                <w:szCs w:val="18"/>
              </w:rPr>
            </w:pPr>
            <w:r w:rsidRPr="00471C66">
              <w:rPr>
                <w:rFonts w:ascii="宋体" w:hAnsi="宋体" w:hint="eastAsia"/>
                <w:sz w:val="18"/>
                <w:szCs w:val="18"/>
              </w:rPr>
              <w:t>ｃ）信号装置：信号装置应有发动机机油压力、</w:t>
            </w:r>
            <w:r w:rsidRPr="00471C66">
              <w:rPr>
                <w:rFonts w:ascii="宋体" w:hAnsi="宋体"/>
                <w:sz w:val="18"/>
                <w:szCs w:val="18"/>
              </w:rPr>
              <w:t>转速</w:t>
            </w:r>
            <w:r w:rsidRPr="00471C66">
              <w:rPr>
                <w:rFonts w:ascii="宋体" w:hAnsi="宋体" w:hint="eastAsia"/>
                <w:sz w:val="18"/>
                <w:szCs w:val="18"/>
              </w:rPr>
              <w:t>、水温、蓄电池充电电流等指示装置，有倒车报警器等监视装置，带自</w:t>
            </w:r>
            <w:proofErr w:type="gramStart"/>
            <w:r w:rsidRPr="00471C66">
              <w:rPr>
                <w:rFonts w:ascii="宋体" w:hAnsi="宋体" w:hint="eastAsia"/>
                <w:sz w:val="18"/>
                <w:szCs w:val="18"/>
              </w:rPr>
              <w:t>卸粮箱的</w:t>
            </w:r>
            <w:proofErr w:type="gramEnd"/>
            <w:r w:rsidRPr="00471C66">
              <w:rPr>
                <w:rFonts w:ascii="宋体" w:hAnsi="宋体" w:hint="eastAsia"/>
                <w:sz w:val="18"/>
                <w:szCs w:val="18"/>
              </w:rPr>
              <w:t>机型应设置</w:t>
            </w:r>
            <w:proofErr w:type="gramStart"/>
            <w:r w:rsidRPr="00471C66">
              <w:rPr>
                <w:rFonts w:ascii="宋体" w:hAnsi="宋体" w:hint="eastAsia"/>
                <w:sz w:val="18"/>
                <w:szCs w:val="18"/>
              </w:rPr>
              <w:t>粮箱谷</w:t>
            </w:r>
            <w:proofErr w:type="gramEnd"/>
            <w:r w:rsidRPr="00471C66">
              <w:rPr>
                <w:rFonts w:ascii="宋体" w:hAnsi="宋体" w:hint="eastAsia"/>
                <w:sz w:val="18"/>
                <w:szCs w:val="18"/>
              </w:rPr>
              <w:t>满报警器，还应装行走喇叭、后反射器。</w:t>
            </w:r>
            <w:proofErr w:type="gramStart"/>
            <w:r w:rsidRPr="00471C66">
              <w:rPr>
                <w:rFonts w:ascii="宋体" w:hAnsi="宋体" w:hint="eastAsia"/>
                <w:sz w:val="18"/>
                <w:szCs w:val="18"/>
              </w:rPr>
              <w:t>每侧应装有</w:t>
            </w:r>
            <w:proofErr w:type="gramEnd"/>
            <w:r w:rsidRPr="00471C66">
              <w:rPr>
                <w:rFonts w:ascii="宋体" w:hAnsi="宋体" w:hint="eastAsia"/>
                <w:sz w:val="18"/>
                <w:szCs w:val="18"/>
              </w:rPr>
              <w:t>后视镜各1只。</w:t>
            </w:r>
          </w:p>
        </w:tc>
      </w:tr>
    </w:tbl>
    <w:p w:rsidR="000B05A5" w:rsidRPr="000B05A5" w:rsidRDefault="000B05A5" w:rsidP="000B05A5">
      <w:pPr>
        <w:pStyle w:val="affffd"/>
        <w:ind w:firstLine="420"/>
      </w:pPr>
    </w:p>
    <w:p w:rsidR="000B05A5" w:rsidRPr="000B05A5" w:rsidRDefault="000B05A5" w:rsidP="000B05A5">
      <w:pPr>
        <w:pStyle w:val="affffd"/>
        <w:ind w:firstLine="420"/>
      </w:pPr>
    </w:p>
    <w:p w:rsidR="00535A5C" w:rsidRDefault="00535A5C">
      <w:pPr>
        <w:widowControl/>
        <w:adjustRightInd/>
        <w:spacing w:line="240" w:lineRule="auto"/>
        <w:jc w:val="left"/>
        <w:rPr>
          <w:rFonts w:ascii="黑体" w:eastAsia="黑体" w:hAnsi="Times New Roman"/>
          <w:kern w:val="21"/>
          <w:szCs w:val="20"/>
        </w:rPr>
      </w:pPr>
      <w:r>
        <w:br w:type="page"/>
      </w:r>
    </w:p>
    <w:p w:rsidR="000B05A5" w:rsidRPr="000B05A5" w:rsidRDefault="000B05A5" w:rsidP="000B05A5">
      <w:pPr>
        <w:pStyle w:val="aff1"/>
        <w:numPr>
          <w:ilvl w:val="1"/>
          <w:numId w:val="37"/>
        </w:numPr>
        <w:spacing w:before="120" w:after="120"/>
      </w:pPr>
      <w:r w:rsidRPr="00471C66">
        <w:rPr>
          <w:rFonts w:hint="eastAsia"/>
        </w:rPr>
        <w:lastRenderedPageBreak/>
        <w:t>安全防护、安全信息及安全装备的检查内容和要求</w:t>
      </w:r>
      <w:r>
        <w:rPr>
          <w:rFonts w:hint="eastAsia"/>
        </w:rPr>
        <w:t>（续完）</w:t>
      </w:r>
    </w:p>
    <w:tbl>
      <w:tblPr>
        <w:tblpPr w:leftFromText="180" w:rightFromText="180"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488"/>
        <w:gridCol w:w="1602"/>
        <w:gridCol w:w="6964"/>
      </w:tblGrid>
      <w:tr w:rsidR="000B05A5" w:rsidRPr="00471C66" w:rsidTr="00945D27">
        <w:trPr>
          <w:cantSplit/>
          <w:trHeight w:val="227"/>
        </w:trPr>
        <w:tc>
          <w:tcPr>
            <w:tcW w:w="517" w:type="dxa"/>
            <w:vAlign w:val="center"/>
          </w:tcPr>
          <w:p w:rsidR="000B05A5" w:rsidRPr="00471C66" w:rsidRDefault="000B05A5" w:rsidP="00535A5C">
            <w:pPr>
              <w:spacing w:line="240" w:lineRule="auto"/>
              <w:jc w:val="center"/>
              <w:rPr>
                <w:rFonts w:ascii="宋体" w:hAnsi="宋体"/>
                <w:caps/>
                <w:sz w:val="18"/>
                <w:szCs w:val="18"/>
              </w:rPr>
            </w:pPr>
            <w:r w:rsidRPr="00471C66">
              <w:rPr>
                <w:rFonts w:ascii="宋体" w:hAnsi="宋体" w:hint="eastAsia"/>
                <w:caps/>
                <w:sz w:val="18"/>
                <w:szCs w:val="18"/>
              </w:rPr>
              <w:t>序</w:t>
            </w:r>
          </w:p>
          <w:p w:rsidR="000B05A5" w:rsidRPr="00471C66" w:rsidRDefault="000B05A5" w:rsidP="00535A5C">
            <w:pPr>
              <w:spacing w:line="240" w:lineRule="auto"/>
              <w:jc w:val="center"/>
              <w:rPr>
                <w:rFonts w:ascii="宋体" w:hAnsi="宋体"/>
                <w:caps/>
                <w:sz w:val="18"/>
                <w:szCs w:val="18"/>
              </w:rPr>
            </w:pPr>
            <w:r w:rsidRPr="00471C66">
              <w:rPr>
                <w:rFonts w:ascii="宋体" w:hAnsi="宋体" w:hint="eastAsia"/>
                <w:caps/>
                <w:sz w:val="18"/>
                <w:szCs w:val="18"/>
              </w:rPr>
              <w:t>号</w:t>
            </w:r>
          </w:p>
        </w:tc>
        <w:tc>
          <w:tcPr>
            <w:tcW w:w="2090" w:type="dxa"/>
            <w:gridSpan w:val="2"/>
            <w:vAlign w:val="center"/>
          </w:tcPr>
          <w:p w:rsidR="000B05A5" w:rsidRPr="00471C66" w:rsidRDefault="000B05A5" w:rsidP="00535A5C">
            <w:pPr>
              <w:spacing w:line="240" w:lineRule="auto"/>
              <w:jc w:val="center"/>
              <w:rPr>
                <w:rFonts w:ascii="宋体" w:hAnsi="宋体"/>
                <w:caps/>
                <w:sz w:val="18"/>
                <w:szCs w:val="18"/>
              </w:rPr>
            </w:pPr>
            <w:r w:rsidRPr="00471C66">
              <w:rPr>
                <w:rFonts w:ascii="宋体" w:hAnsi="宋体" w:hint="eastAsia"/>
                <w:caps/>
                <w:sz w:val="18"/>
                <w:szCs w:val="18"/>
              </w:rPr>
              <w:t>检查项目</w:t>
            </w:r>
          </w:p>
        </w:tc>
        <w:tc>
          <w:tcPr>
            <w:tcW w:w="6964" w:type="dxa"/>
            <w:vAlign w:val="center"/>
          </w:tcPr>
          <w:p w:rsidR="000B05A5" w:rsidRPr="00471C66" w:rsidRDefault="000B05A5" w:rsidP="00535A5C">
            <w:pPr>
              <w:spacing w:line="240" w:lineRule="auto"/>
              <w:jc w:val="center"/>
              <w:rPr>
                <w:rFonts w:ascii="宋体" w:hAnsi="宋体"/>
                <w:caps/>
                <w:sz w:val="18"/>
                <w:szCs w:val="18"/>
              </w:rPr>
            </w:pPr>
            <w:r w:rsidRPr="00471C66">
              <w:rPr>
                <w:rFonts w:ascii="宋体" w:hAnsi="宋体" w:hint="eastAsia"/>
                <w:caps/>
                <w:sz w:val="18"/>
                <w:szCs w:val="18"/>
              </w:rPr>
              <w:t>技术要求</w:t>
            </w:r>
          </w:p>
        </w:tc>
      </w:tr>
      <w:tr w:rsidR="000B05A5" w:rsidRPr="00471C66" w:rsidTr="00945D27">
        <w:trPr>
          <w:cantSplit/>
          <w:trHeight w:val="227"/>
        </w:trPr>
        <w:tc>
          <w:tcPr>
            <w:tcW w:w="517" w:type="dxa"/>
            <w:vMerge w:val="restart"/>
            <w:vAlign w:val="center"/>
          </w:tcPr>
          <w:p w:rsidR="000B05A5" w:rsidRPr="00471C66" w:rsidRDefault="000B05A5" w:rsidP="00535A5C">
            <w:pPr>
              <w:numPr>
                <w:ilvl w:val="0"/>
                <w:numId w:val="36"/>
              </w:numPr>
              <w:adjustRightInd/>
              <w:spacing w:line="240" w:lineRule="auto"/>
              <w:ind w:left="0"/>
              <w:jc w:val="center"/>
              <w:rPr>
                <w:rFonts w:ascii="宋体" w:hAnsi="宋体"/>
                <w:sz w:val="18"/>
                <w:szCs w:val="18"/>
              </w:rPr>
            </w:pPr>
          </w:p>
        </w:tc>
        <w:tc>
          <w:tcPr>
            <w:tcW w:w="2090" w:type="dxa"/>
            <w:gridSpan w:val="2"/>
            <w:vMerge w:val="restar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安全信息</w:t>
            </w:r>
          </w:p>
        </w:tc>
        <w:tc>
          <w:tcPr>
            <w:tcW w:w="6964" w:type="dxa"/>
            <w:vAlign w:val="center"/>
          </w:tcPr>
          <w:p w:rsidR="000B05A5" w:rsidRPr="00471C66" w:rsidRDefault="000B05A5" w:rsidP="00535A5C">
            <w:pPr>
              <w:spacing w:line="240" w:lineRule="auto"/>
              <w:rPr>
                <w:rFonts w:ascii="宋体" w:hAnsi="宋体"/>
                <w:sz w:val="18"/>
                <w:szCs w:val="22"/>
              </w:rPr>
            </w:pPr>
            <w:r w:rsidRPr="00471C66">
              <w:rPr>
                <w:rFonts w:ascii="宋体" w:hAnsi="宋体" w:hint="eastAsia"/>
                <w:sz w:val="18"/>
                <w:szCs w:val="22"/>
              </w:rPr>
              <w:t>捡拾辊、传动装置、驾驶台、</w:t>
            </w:r>
            <w:proofErr w:type="gramStart"/>
            <w:r w:rsidRPr="00471C66">
              <w:rPr>
                <w:rFonts w:ascii="宋体" w:hAnsi="宋体" w:hint="eastAsia"/>
                <w:sz w:val="18"/>
                <w:szCs w:val="22"/>
              </w:rPr>
              <w:t>料箱对</w:t>
            </w:r>
            <w:proofErr w:type="gramEnd"/>
            <w:r w:rsidRPr="00471C66">
              <w:rPr>
                <w:rFonts w:ascii="宋体" w:hAnsi="宋体" w:hint="eastAsia"/>
                <w:sz w:val="18"/>
                <w:szCs w:val="22"/>
              </w:rPr>
              <w:t>操作者存在危险部位的明显位置处应设置永久性安全警示标志。</w:t>
            </w:r>
            <w:r w:rsidRPr="00471C66">
              <w:rPr>
                <w:rFonts w:ascii="宋体" w:hAnsi="宋体" w:hint="eastAsia"/>
                <w:sz w:val="18"/>
                <w:szCs w:val="18"/>
              </w:rPr>
              <w:t>安全标志应符合GB 10396规定的要求</w:t>
            </w:r>
            <w:r w:rsidRPr="00471C66">
              <w:rPr>
                <w:rFonts w:ascii="宋体" w:hAnsi="宋体" w:hint="eastAsia"/>
                <w:sz w:val="18"/>
                <w:szCs w:val="22"/>
              </w:rPr>
              <w:t>，在使用说明书中复现，并说明其位置。</w:t>
            </w:r>
          </w:p>
        </w:tc>
      </w:tr>
      <w:tr w:rsidR="000B05A5" w:rsidRPr="00471C66" w:rsidTr="00945D27">
        <w:trPr>
          <w:cantSplit/>
          <w:trHeight w:val="227"/>
        </w:trPr>
        <w:tc>
          <w:tcPr>
            <w:tcW w:w="517" w:type="dxa"/>
            <w:vMerge/>
            <w:vAlign w:val="center"/>
          </w:tcPr>
          <w:p w:rsidR="000B05A5" w:rsidRPr="00471C66" w:rsidRDefault="000B05A5" w:rsidP="00535A5C">
            <w:pPr>
              <w:spacing w:line="240" w:lineRule="auto"/>
              <w:rPr>
                <w:rFonts w:ascii="宋体" w:hAnsi="宋体"/>
                <w:sz w:val="18"/>
                <w:szCs w:val="18"/>
              </w:rPr>
            </w:pPr>
          </w:p>
        </w:tc>
        <w:tc>
          <w:tcPr>
            <w:tcW w:w="2090" w:type="dxa"/>
            <w:gridSpan w:val="2"/>
            <w:vMerge/>
            <w:vAlign w:val="center"/>
          </w:tcPr>
          <w:p w:rsidR="000B05A5" w:rsidRPr="00471C66" w:rsidRDefault="000B05A5" w:rsidP="00535A5C">
            <w:pPr>
              <w:spacing w:line="240" w:lineRule="auto"/>
              <w:rPr>
                <w:rFonts w:ascii="宋体" w:hAnsi="宋体"/>
                <w:sz w:val="18"/>
                <w:szCs w:val="18"/>
              </w:rPr>
            </w:pPr>
          </w:p>
        </w:tc>
        <w:tc>
          <w:tcPr>
            <w:tcW w:w="6964" w:type="dxa"/>
            <w:vAlign w:val="center"/>
          </w:tcPr>
          <w:p w:rsidR="000B05A5" w:rsidRPr="00471C66" w:rsidRDefault="000B05A5" w:rsidP="00535A5C">
            <w:pPr>
              <w:spacing w:line="240" w:lineRule="auto"/>
              <w:rPr>
                <w:rFonts w:ascii="宋体" w:hAnsi="宋体"/>
                <w:sz w:val="18"/>
                <w:szCs w:val="22"/>
              </w:rPr>
            </w:pPr>
            <w:r w:rsidRPr="00471C66">
              <w:rPr>
                <w:rFonts w:ascii="宋体" w:hAnsi="宋体" w:hint="eastAsia"/>
                <w:sz w:val="18"/>
                <w:szCs w:val="22"/>
              </w:rPr>
              <w:t>使用说明书应对有关安全注意事项进行说明。包括：</w:t>
            </w:r>
          </w:p>
          <w:p w:rsidR="000B05A5" w:rsidRPr="00471C66" w:rsidRDefault="000B05A5" w:rsidP="00535A5C">
            <w:pPr>
              <w:spacing w:line="240" w:lineRule="auto"/>
              <w:rPr>
                <w:rFonts w:ascii="宋体" w:hAnsi="宋体"/>
                <w:sz w:val="18"/>
                <w:szCs w:val="22"/>
              </w:rPr>
            </w:pPr>
            <w:r w:rsidRPr="00471C66">
              <w:rPr>
                <w:rFonts w:ascii="宋体" w:hAnsi="宋体" w:hint="eastAsia"/>
                <w:sz w:val="18"/>
                <w:szCs w:val="18"/>
              </w:rPr>
              <w:t>ａ）</w:t>
            </w:r>
            <w:r w:rsidRPr="00471C66">
              <w:rPr>
                <w:rFonts w:ascii="宋体" w:hAnsi="宋体" w:hint="eastAsia"/>
                <w:sz w:val="18"/>
                <w:szCs w:val="22"/>
              </w:rPr>
              <w:t>安全操作注意事项和安全标志的内容；</w:t>
            </w:r>
          </w:p>
          <w:p w:rsidR="000B05A5" w:rsidRPr="00471C66" w:rsidRDefault="000B05A5" w:rsidP="00535A5C">
            <w:pPr>
              <w:spacing w:line="240" w:lineRule="auto"/>
              <w:ind w:left="360" w:hangingChars="200" w:hanging="360"/>
              <w:rPr>
                <w:rFonts w:ascii="宋体" w:hAnsi="宋体"/>
                <w:sz w:val="18"/>
                <w:szCs w:val="22"/>
              </w:rPr>
            </w:pPr>
            <w:r w:rsidRPr="00471C66">
              <w:rPr>
                <w:rFonts w:ascii="宋体" w:hAnsi="宋体" w:hint="eastAsia"/>
                <w:sz w:val="18"/>
                <w:szCs w:val="22"/>
              </w:rPr>
              <w:t>ｂ）</w:t>
            </w:r>
            <w:r w:rsidRPr="00471C66">
              <w:rPr>
                <w:rFonts w:ascii="宋体" w:hAnsi="宋体"/>
                <w:sz w:val="18"/>
                <w:szCs w:val="22"/>
              </w:rPr>
              <w:t>对使用、调试保养和维修机具的过程中可能存在或潜在的危险以及捡拾</w:t>
            </w:r>
            <w:r w:rsidRPr="00471C66">
              <w:rPr>
                <w:rFonts w:ascii="宋体" w:hAnsi="宋体" w:hint="eastAsia"/>
                <w:sz w:val="18"/>
                <w:szCs w:val="22"/>
              </w:rPr>
              <w:t>辊</w:t>
            </w:r>
            <w:r w:rsidRPr="00471C66">
              <w:rPr>
                <w:rFonts w:ascii="宋体" w:hAnsi="宋体"/>
                <w:sz w:val="18"/>
                <w:szCs w:val="22"/>
              </w:rPr>
              <w:t>等的安装更换、调试保养和维修的过程中可能存在或潜在的危险；</w:t>
            </w:r>
          </w:p>
          <w:p w:rsidR="000B05A5" w:rsidRPr="00471C66" w:rsidRDefault="000B05A5" w:rsidP="00535A5C">
            <w:pPr>
              <w:spacing w:line="240" w:lineRule="auto"/>
              <w:rPr>
                <w:rFonts w:ascii="宋体" w:hAnsi="宋体"/>
                <w:sz w:val="18"/>
                <w:szCs w:val="22"/>
              </w:rPr>
            </w:pPr>
            <w:r w:rsidRPr="00471C66">
              <w:rPr>
                <w:rFonts w:ascii="宋体" w:hAnsi="宋体" w:hint="eastAsia"/>
                <w:sz w:val="18"/>
                <w:szCs w:val="22"/>
              </w:rPr>
              <w:t>ｃ）</w:t>
            </w:r>
            <w:proofErr w:type="gramStart"/>
            <w:r w:rsidRPr="00471C66">
              <w:rPr>
                <w:rFonts w:ascii="宋体" w:hAnsi="宋体" w:hint="eastAsia"/>
                <w:sz w:val="18"/>
                <w:szCs w:val="22"/>
              </w:rPr>
              <w:t>进入粮箱的</w:t>
            </w:r>
            <w:proofErr w:type="gramEnd"/>
            <w:r w:rsidRPr="00471C66">
              <w:rPr>
                <w:rFonts w:ascii="宋体" w:hAnsi="宋体" w:hint="eastAsia"/>
                <w:sz w:val="18"/>
                <w:szCs w:val="22"/>
              </w:rPr>
              <w:t>危险；</w:t>
            </w:r>
          </w:p>
          <w:p w:rsidR="000B05A5" w:rsidRPr="00471C66" w:rsidRDefault="000B05A5" w:rsidP="00535A5C">
            <w:pPr>
              <w:spacing w:line="240" w:lineRule="auto"/>
              <w:rPr>
                <w:rFonts w:ascii="宋体" w:hAnsi="宋体"/>
                <w:sz w:val="18"/>
                <w:szCs w:val="22"/>
              </w:rPr>
            </w:pPr>
            <w:r w:rsidRPr="00471C66">
              <w:rPr>
                <w:rFonts w:ascii="宋体" w:hAnsi="宋体" w:hint="eastAsia"/>
                <w:sz w:val="18"/>
                <w:szCs w:val="22"/>
              </w:rPr>
              <w:t>ｄ）捡拾</w:t>
            </w:r>
            <w:proofErr w:type="gramStart"/>
            <w:r w:rsidRPr="00471C66">
              <w:rPr>
                <w:rFonts w:ascii="宋体" w:hAnsi="宋体" w:hint="eastAsia"/>
                <w:sz w:val="18"/>
                <w:szCs w:val="22"/>
              </w:rPr>
              <w:t>辊</w:t>
            </w:r>
            <w:proofErr w:type="gramEnd"/>
            <w:r w:rsidRPr="00471C66">
              <w:rPr>
                <w:rFonts w:ascii="宋体" w:hAnsi="宋体" w:hint="eastAsia"/>
                <w:sz w:val="18"/>
                <w:szCs w:val="22"/>
              </w:rPr>
              <w:t>前</w:t>
            </w:r>
            <w:r w:rsidRPr="00471C66">
              <w:rPr>
                <w:rFonts w:ascii="宋体" w:hAnsi="宋体"/>
                <w:sz w:val="18"/>
                <w:szCs w:val="22"/>
              </w:rPr>
              <w:t>方不得站人；</w:t>
            </w:r>
          </w:p>
          <w:p w:rsidR="000B05A5" w:rsidRPr="00471C66" w:rsidRDefault="000B05A5" w:rsidP="00535A5C">
            <w:pPr>
              <w:spacing w:line="240" w:lineRule="auto"/>
              <w:rPr>
                <w:rFonts w:ascii="宋体" w:hAnsi="宋体"/>
                <w:sz w:val="18"/>
                <w:szCs w:val="22"/>
              </w:rPr>
            </w:pPr>
            <w:r w:rsidRPr="00471C66">
              <w:rPr>
                <w:rFonts w:ascii="宋体" w:hAnsi="宋体" w:hint="eastAsia"/>
                <w:sz w:val="18"/>
                <w:szCs w:val="22"/>
              </w:rPr>
              <w:t>ｅ）动力源停机装置的操作要领及使用方法；</w:t>
            </w:r>
          </w:p>
          <w:p w:rsidR="000B05A5" w:rsidRPr="00471C66" w:rsidRDefault="000B05A5" w:rsidP="00535A5C">
            <w:pPr>
              <w:spacing w:line="240" w:lineRule="auto"/>
              <w:rPr>
                <w:rFonts w:ascii="宋体" w:hAnsi="宋体"/>
                <w:sz w:val="18"/>
                <w:szCs w:val="22"/>
              </w:rPr>
            </w:pPr>
            <w:r w:rsidRPr="00471C66">
              <w:rPr>
                <w:rFonts w:ascii="宋体" w:hAnsi="宋体" w:hint="eastAsia"/>
                <w:sz w:val="18"/>
                <w:szCs w:val="22"/>
              </w:rPr>
              <w:t>ｆ）蓄电池的维护或更换信息；</w:t>
            </w:r>
          </w:p>
          <w:p w:rsidR="000B05A5" w:rsidRPr="00471C66" w:rsidRDefault="000B05A5" w:rsidP="00535A5C">
            <w:pPr>
              <w:spacing w:line="240" w:lineRule="auto"/>
              <w:rPr>
                <w:rFonts w:ascii="宋体" w:hAnsi="宋体"/>
                <w:sz w:val="18"/>
                <w:szCs w:val="22"/>
              </w:rPr>
            </w:pPr>
            <w:r w:rsidRPr="00471C66">
              <w:rPr>
                <w:rFonts w:ascii="宋体" w:hAnsi="宋体" w:hint="eastAsia"/>
                <w:sz w:val="18"/>
                <w:szCs w:val="22"/>
              </w:rPr>
              <w:t>ｇ）千斤顶作用点位置信息；</w:t>
            </w:r>
          </w:p>
          <w:p w:rsidR="000B05A5" w:rsidRPr="00471C66" w:rsidRDefault="000B05A5" w:rsidP="00535A5C">
            <w:pPr>
              <w:spacing w:line="240" w:lineRule="auto"/>
              <w:rPr>
                <w:rFonts w:ascii="宋体" w:hAnsi="宋体"/>
                <w:sz w:val="18"/>
                <w:szCs w:val="18"/>
              </w:rPr>
            </w:pPr>
            <w:r w:rsidRPr="00471C66">
              <w:rPr>
                <w:rFonts w:ascii="宋体" w:hAnsi="宋体" w:hint="eastAsia"/>
                <w:sz w:val="18"/>
                <w:szCs w:val="22"/>
              </w:rPr>
              <w:t>ｈ）</w:t>
            </w:r>
            <w:r w:rsidRPr="00471C66">
              <w:rPr>
                <w:rFonts w:ascii="宋体" w:hint="eastAsia"/>
                <w:sz w:val="18"/>
                <w:szCs w:val="22"/>
              </w:rPr>
              <w:t>给出灭火器使用方法及放置位置</w:t>
            </w:r>
            <w:r w:rsidRPr="00471C66">
              <w:rPr>
                <w:rFonts w:ascii="宋体" w:hAnsi="宋体" w:hint="eastAsia"/>
                <w:sz w:val="18"/>
                <w:szCs w:val="22"/>
              </w:rPr>
              <w:t>。</w:t>
            </w:r>
          </w:p>
        </w:tc>
      </w:tr>
      <w:tr w:rsidR="000B05A5" w:rsidRPr="00471C66" w:rsidTr="00945D27">
        <w:trPr>
          <w:cantSplit/>
          <w:trHeight w:val="227"/>
        </w:trPr>
        <w:tc>
          <w:tcPr>
            <w:tcW w:w="517" w:type="dxa"/>
            <w:vMerge w:val="restart"/>
            <w:vAlign w:val="center"/>
          </w:tcPr>
          <w:p w:rsidR="000B05A5" w:rsidRPr="00471C66" w:rsidRDefault="000B05A5" w:rsidP="00535A5C">
            <w:pPr>
              <w:spacing w:line="240" w:lineRule="auto"/>
              <w:jc w:val="center"/>
              <w:rPr>
                <w:rFonts w:ascii="宋体" w:hAnsi="宋体"/>
                <w:sz w:val="18"/>
                <w:szCs w:val="18"/>
              </w:rPr>
            </w:pPr>
            <w:r w:rsidRPr="00471C66">
              <w:rPr>
                <w:rFonts w:ascii="宋体" w:hAnsi="宋体" w:hint="eastAsia"/>
                <w:sz w:val="18"/>
                <w:szCs w:val="18"/>
              </w:rPr>
              <w:t>3</w:t>
            </w:r>
          </w:p>
        </w:tc>
        <w:tc>
          <w:tcPr>
            <w:tcW w:w="488" w:type="dxa"/>
            <w:vMerge w:val="restart"/>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安全</w:t>
            </w:r>
          </w:p>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装备</w:t>
            </w:r>
          </w:p>
        </w:tc>
        <w:tc>
          <w:tcPr>
            <w:tcW w:w="1602" w:type="dxa"/>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机构的分离和清理</w:t>
            </w:r>
          </w:p>
        </w:tc>
        <w:tc>
          <w:tcPr>
            <w:tcW w:w="6964" w:type="dxa"/>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如果需要人工转动附属部件，应随机提供适用的专用工具。</w:t>
            </w:r>
          </w:p>
        </w:tc>
      </w:tr>
      <w:tr w:rsidR="000B05A5" w:rsidRPr="00471C66" w:rsidTr="00945D27">
        <w:trPr>
          <w:cantSplit/>
          <w:trHeight w:val="227"/>
        </w:trPr>
        <w:tc>
          <w:tcPr>
            <w:tcW w:w="517" w:type="dxa"/>
            <w:vMerge/>
            <w:vAlign w:val="center"/>
          </w:tcPr>
          <w:p w:rsidR="000B05A5" w:rsidRPr="00471C66" w:rsidRDefault="000B05A5" w:rsidP="00535A5C">
            <w:pPr>
              <w:spacing w:line="240" w:lineRule="auto"/>
              <w:rPr>
                <w:rFonts w:ascii="宋体" w:hAnsi="宋体"/>
                <w:sz w:val="18"/>
                <w:szCs w:val="18"/>
              </w:rPr>
            </w:pPr>
          </w:p>
        </w:tc>
        <w:tc>
          <w:tcPr>
            <w:tcW w:w="488" w:type="dxa"/>
            <w:vMerge/>
            <w:vAlign w:val="center"/>
          </w:tcPr>
          <w:p w:rsidR="000B05A5" w:rsidRPr="00471C66" w:rsidRDefault="000B05A5" w:rsidP="00535A5C">
            <w:pPr>
              <w:spacing w:line="240" w:lineRule="auto"/>
              <w:rPr>
                <w:rFonts w:ascii="宋体" w:hAnsi="宋体"/>
                <w:sz w:val="18"/>
                <w:szCs w:val="18"/>
              </w:rPr>
            </w:pPr>
          </w:p>
        </w:tc>
        <w:tc>
          <w:tcPr>
            <w:tcW w:w="1602" w:type="dxa"/>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捡拾固定机构</w:t>
            </w:r>
          </w:p>
        </w:tc>
        <w:tc>
          <w:tcPr>
            <w:tcW w:w="6964" w:type="dxa"/>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机器应设置将保持在提升位置的锁定装置。</w:t>
            </w:r>
          </w:p>
        </w:tc>
      </w:tr>
      <w:tr w:rsidR="000B05A5" w:rsidRPr="00471C66" w:rsidTr="00945D27">
        <w:trPr>
          <w:cantSplit/>
          <w:trHeight w:val="227"/>
        </w:trPr>
        <w:tc>
          <w:tcPr>
            <w:tcW w:w="517" w:type="dxa"/>
            <w:vMerge/>
            <w:vAlign w:val="center"/>
          </w:tcPr>
          <w:p w:rsidR="000B05A5" w:rsidRPr="00471C66" w:rsidRDefault="000B05A5" w:rsidP="00535A5C">
            <w:pPr>
              <w:spacing w:line="240" w:lineRule="auto"/>
              <w:rPr>
                <w:rFonts w:ascii="宋体" w:hAnsi="宋体"/>
                <w:sz w:val="18"/>
                <w:szCs w:val="18"/>
              </w:rPr>
            </w:pPr>
          </w:p>
        </w:tc>
        <w:tc>
          <w:tcPr>
            <w:tcW w:w="488" w:type="dxa"/>
            <w:vMerge/>
            <w:vAlign w:val="center"/>
          </w:tcPr>
          <w:p w:rsidR="000B05A5" w:rsidRPr="00471C66" w:rsidRDefault="000B05A5" w:rsidP="00535A5C">
            <w:pPr>
              <w:spacing w:line="240" w:lineRule="auto"/>
              <w:rPr>
                <w:rFonts w:ascii="宋体" w:hAnsi="宋体"/>
                <w:sz w:val="18"/>
                <w:szCs w:val="18"/>
              </w:rPr>
            </w:pPr>
          </w:p>
        </w:tc>
        <w:tc>
          <w:tcPr>
            <w:tcW w:w="1602" w:type="dxa"/>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灭火器</w:t>
            </w:r>
          </w:p>
        </w:tc>
        <w:tc>
          <w:tcPr>
            <w:tcW w:w="6964" w:type="dxa"/>
            <w:vAlign w:val="center"/>
          </w:tcPr>
          <w:p w:rsidR="000B05A5" w:rsidRPr="00471C66" w:rsidRDefault="000B05A5" w:rsidP="00535A5C">
            <w:pPr>
              <w:spacing w:line="240" w:lineRule="auto"/>
              <w:rPr>
                <w:rFonts w:ascii="宋体" w:hAnsi="宋体"/>
                <w:sz w:val="18"/>
                <w:szCs w:val="18"/>
              </w:rPr>
            </w:pPr>
            <w:r w:rsidRPr="00471C66">
              <w:rPr>
                <w:rFonts w:ascii="宋体" w:hAnsi="宋体" w:hint="eastAsia"/>
                <w:sz w:val="18"/>
                <w:szCs w:val="18"/>
              </w:rPr>
              <w:t>灭火器应在</w:t>
            </w:r>
            <w:proofErr w:type="gramStart"/>
            <w:r w:rsidRPr="00471C66">
              <w:rPr>
                <w:rFonts w:ascii="宋体" w:hAnsi="宋体" w:hint="eastAsia"/>
                <w:sz w:val="18"/>
                <w:szCs w:val="18"/>
              </w:rPr>
              <w:t>易于取卸的</w:t>
            </w:r>
            <w:proofErr w:type="gramEnd"/>
            <w:r w:rsidRPr="00471C66">
              <w:rPr>
                <w:rFonts w:ascii="宋体" w:hAnsi="宋体" w:hint="eastAsia"/>
                <w:sz w:val="18"/>
                <w:szCs w:val="18"/>
              </w:rPr>
              <w:t>位置上。</w:t>
            </w:r>
          </w:p>
        </w:tc>
      </w:tr>
    </w:tbl>
    <w:p w:rsidR="000B05A5" w:rsidRDefault="000B05A5" w:rsidP="00826A85">
      <w:pPr>
        <w:pStyle w:val="affffd"/>
        <w:ind w:firstLine="420"/>
      </w:pPr>
    </w:p>
    <w:p w:rsidR="000B05A5" w:rsidRDefault="000B05A5" w:rsidP="00826A85">
      <w:pPr>
        <w:pStyle w:val="affffd"/>
        <w:ind w:firstLine="420"/>
      </w:pPr>
    </w:p>
    <w:p w:rsidR="000B05A5" w:rsidRDefault="000B05A5" w:rsidP="00826A85">
      <w:pPr>
        <w:pStyle w:val="affffd"/>
        <w:ind w:firstLine="420"/>
        <w:sectPr w:rsidR="000B05A5" w:rsidSect="000B05A5">
          <w:pgSz w:w="11906" w:h="16838" w:code="9"/>
          <w:pgMar w:top="1928" w:right="1134" w:bottom="1134" w:left="1134" w:header="1418" w:footer="1134" w:gutter="284"/>
          <w:cols w:space="425"/>
          <w:formProt w:val="0"/>
          <w:docGrid w:linePitch="312"/>
        </w:sectPr>
      </w:pPr>
    </w:p>
    <w:p w:rsidR="000B05A5" w:rsidRDefault="000B05A5" w:rsidP="000B05A5">
      <w:pPr>
        <w:pStyle w:val="afa"/>
        <w:rPr>
          <w:vanish w:val="0"/>
        </w:rPr>
      </w:pPr>
    </w:p>
    <w:p w:rsidR="000B05A5" w:rsidRDefault="000B05A5" w:rsidP="000B05A5">
      <w:pPr>
        <w:pStyle w:val="aff0"/>
        <w:rPr>
          <w:vanish w:val="0"/>
        </w:rPr>
      </w:pPr>
    </w:p>
    <w:p w:rsidR="000B05A5" w:rsidRDefault="000B05A5" w:rsidP="000B05A5">
      <w:pPr>
        <w:pStyle w:val="aff5"/>
        <w:spacing w:after="120"/>
      </w:pPr>
      <w:r>
        <w:br/>
      </w:r>
      <w:bookmarkStart w:id="315" w:name="_Toc174547408"/>
      <w:r>
        <w:rPr>
          <w:rFonts w:hint="eastAsia"/>
        </w:rPr>
        <w:t>（规范性）</w:t>
      </w:r>
      <w:r>
        <w:br/>
      </w:r>
      <w:r>
        <w:rPr>
          <w:rFonts w:hint="eastAsia"/>
        </w:rPr>
        <w:t>用户调查记录表</w:t>
      </w:r>
      <w:bookmarkEnd w:id="315"/>
    </w:p>
    <w:p w:rsidR="000B05A5" w:rsidRPr="000B05A5" w:rsidRDefault="000B05A5" w:rsidP="000B05A5">
      <w:pPr>
        <w:pStyle w:val="aff1"/>
        <w:spacing w:before="120" w:after="120"/>
      </w:pPr>
      <w:r w:rsidRPr="00471C66">
        <w:rPr>
          <w:rFonts w:hint="eastAsia"/>
        </w:rPr>
        <w:t>适用性、可靠性用户调查记录</w:t>
      </w:r>
    </w:p>
    <w:p w:rsidR="000B05A5" w:rsidRPr="00471C66" w:rsidRDefault="000B05A5" w:rsidP="000B05A5">
      <w:pPr>
        <w:pStyle w:val="aff0"/>
      </w:pPr>
      <w:bookmarkStart w:id="316" w:name="_Toc170786007"/>
      <w:r w:rsidRPr="00471C66">
        <w:rPr>
          <w:rFonts w:hint="eastAsia"/>
        </w:rPr>
        <w:t>调查单位：</w:t>
      </w:r>
      <w:r w:rsidRPr="00471C66">
        <w:rPr>
          <w:rFonts w:hint="eastAsia"/>
        </w:rPr>
        <w:t xml:space="preserve">                           </w:t>
      </w:r>
      <w:r w:rsidRPr="00471C66">
        <w:rPr>
          <w:rFonts w:hint="eastAsia"/>
        </w:rPr>
        <w:t>调查人：</w:t>
      </w:r>
      <w:bookmarkEnd w:id="316"/>
      <w:r w:rsidRPr="00471C66">
        <w:rPr>
          <w:rFonts w:hint="eastAsia"/>
        </w:rPr>
        <w:t xml:space="preserve">               </w:t>
      </w:r>
      <w:r w:rsidRPr="00471C66">
        <w:rPr>
          <w:rFonts w:hint="eastAsia"/>
        </w:rPr>
        <w:t>调查日期：</w:t>
      </w:r>
      <w:r w:rsidRPr="00471C66">
        <w:rPr>
          <w:rFonts w:hint="eastAsia"/>
        </w:rPr>
        <w:t xml:space="preserve">     </w:t>
      </w:r>
      <w:r w:rsidRPr="00471C66">
        <w:rPr>
          <w:rFonts w:hint="eastAsia"/>
        </w:rPr>
        <w:t>年</w:t>
      </w:r>
      <w:r w:rsidRPr="00471C66">
        <w:rPr>
          <w:rFonts w:hint="eastAsia"/>
        </w:rPr>
        <w:t xml:space="preserve">    </w:t>
      </w:r>
      <w:r w:rsidRPr="00471C66">
        <w:rPr>
          <w:rFonts w:hint="eastAsia"/>
        </w:rPr>
        <w:t>月</w:t>
      </w:r>
      <w:r w:rsidRPr="00471C66">
        <w:rPr>
          <w:rFonts w:hint="eastAsia"/>
        </w:rPr>
        <w:t xml:space="preserve">    </w:t>
      </w:r>
      <w:r w:rsidRPr="00471C66">
        <w:rPr>
          <w:rFonts w:hint="eastAsia"/>
        </w:rPr>
        <w:t>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
        <w:gridCol w:w="1047"/>
        <w:gridCol w:w="1013"/>
        <w:gridCol w:w="269"/>
        <w:gridCol w:w="953"/>
        <w:gridCol w:w="323"/>
        <w:gridCol w:w="153"/>
        <w:gridCol w:w="974"/>
        <w:gridCol w:w="269"/>
        <w:gridCol w:w="1084"/>
        <w:gridCol w:w="478"/>
        <w:gridCol w:w="845"/>
        <w:gridCol w:w="1271"/>
      </w:tblGrid>
      <w:tr w:rsidR="000B05A5" w:rsidRPr="00471C66" w:rsidTr="0083650B">
        <w:trPr>
          <w:cantSplit/>
          <w:trHeight w:val="397"/>
        </w:trPr>
        <w:tc>
          <w:tcPr>
            <w:tcW w:w="356" w:type="pct"/>
            <w:vMerge w:val="restart"/>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bookmarkStart w:id="317" w:name="_Toc170786008"/>
            <w:r w:rsidRPr="00471C66">
              <w:rPr>
                <w:rFonts w:hAnsi="宋体" w:hint="eastAsia"/>
                <w:bCs/>
                <w:sz w:val="18"/>
                <w:szCs w:val="18"/>
              </w:rPr>
              <w:t>用户</w:t>
            </w:r>
            <w:bookmarkEnd w:id="317"/>
            <w:r w:rsidRPr="00471C66">
              <w:rPr>
                <w:rFonts w:hAnsi="宋体" w:hint="eastAsia"/>
                <w:bCs/>
                <w:sz w:val="18"/>
                <w:szCs w:val="18"/>
              </w:rPr>
              <w:t>情况</w:t>
            </w:r>
          </w:p>
        </w:tc>
        <w:tc>
          <w:tcPr>
            <w:tcW w:w="1246" w:type="pct"/>
            <w:gridSpan w:val="3"/>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bookmarkStart w:id="318" w:name="_Toc170786009"/>
            <w:r w:rsidRPr="00471C66">
              <w:rPr>
                <w:rFonts w:hAnsi="宋体" w:hint="eastAsia"/>
                <w:bCs/>
                <w:sz w:val="18"/>
                <w:szCs w:val="18"/>
              </w:rPr>
              <w:t>姓名</w:t>
            </w:r>
            <w:bookmarkEnd w:id="318"/>
          </w:p>
        </w:tc>
        <w:tc>
          <w:tcPr>
            <w:tcW w:w="765" w:type="pct"/>
            <w:gridSpan w:val="3"/>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665" w:type="pct"/>
            <w:gridSpan w:val="2"/>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电话</w:t>
            </w:r>
          </w:p>
        </w:tc>
        <w:tc>
          <w:tcPr>
            <w:tcW w:w="1968" w:type="pct"/>
            <w:gridSpan w:val="4"/>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r>
      <w:tr w:rsidR="000B05A5" w:rsidRPr="00471C66" w:rsidTr="0083650B">
        <w:trPr>
          <w:cantSplit/>
          <w:trHeight w:val="397"/>
        </w:trPr>
        <w:tc>
          <w:tcPr>
            <w:tcW w:w="356" w:type="pct"/>
            <w:vMerge/>
          </w:tcPr>
          <w:p w:rsidR="000B05A5" w:rsidRPr="00471C66" w:rsidRDefault="000B05A5" w:rsidP="0083650B">
            <w:pPr>
              <w:pStyle w:val="afffffffffffd"/>
              <w:spacing w:before="120" w:after="120"/>
              <w:ind w:firstLineChars="0" w:firstLine="0"/>
              <w:textAlignment w:val="center"/>
              <w:rPr>
                <w:rFonts w:hAnsi="宋体"/>
                <w:bCs/>
                <w:sz w:val="18"/>
                <w:szCs w:val="18"/>
              </w:rPr>
            </w:pPr>
          </w:p>
        </w:tc>
        <w:tc>
          <w:tcPr>
            <w:tcW w:w="1246" w:type="pct"/>
            <w:gridSpan w:val="3"/>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地址</w:t>
            </w:r>
          </w:p>
        </w:tc>
        <w:tc>
          <w:tcPr>
            <w:tcW w:w="3398" w:type="pct"/>
            <w:gridSpan w:val="9"/>
            <w:vAlign w:val="center"/>
          </w:tcPr>
          <w:p w:rsidR="000B05A5" w:rsidRPr="00471C66" w:rsidRDefault="000B05A5" w:rsidP="0083650B">
            <w:pPr>
              <w:pStyle w:val="afffffffffffd"/>
              <w:spacing w:before="120" w:after="120"/>
              <w:ind w:firstLineChars="0" w:firstLine="0"/>
              <w:jc w:val="right"/>
              <w:textAlignment w:val="center"/>
              <w:rPr>
                <w:rFonts w:hAnsi="宋体"/>
                <w:bCs/>
                <w:sz w:val="18"/>
                <w:szCs w:val="18"/>
              </w:rPr>
            </w:pPr>
          </w:p>
        </w:tc>
      </w:tr>
      <w:tr w:rsidR="000B05A5" w:rsidRPr="00471C66" w:rsidTr="0083650B">
        <w:trPr>
          <w:cantSplit/>
          <w:trHeight w:val="397"/>
        </w:trPr>
        <w:tc>
          <w:tcPr>
            <w:tcW w:w="356" w:type="pct"/>
            <w:vMerge w:val="restart"/>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机具情况</w:t>
            </w:r>
          </w:p>
        </w:tc>
        <w:tc>
          <w:tcPr>
            <w:tcW w:w="1246" w:type="pct"/>
            <w:gridSpan w:val="3"/>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型号名称</w:t>
            </w:r>
          </w:p>
        </w:tc>
        <w:tc>
          <w:tcPr>
            <w:tcW w:w="3398" w:type="pct"/>
            <w:gridSpan w:val="9"/>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r>
      <w:tr w:rsidR="000B05A5" w:rsidRPr="00471C66" w:rsidTr="0083650B">
        <w:trPr>
          <w:cantSplit/>
          <w:trHeight w:val="397"/>
        </w:trPr>
        <w:tc>
          <w:tcPr>
            <w:tcW w:w="356" w:type="pct"/>
            <w:vMerge/>
          </w:tcPr>
          <w:p w:rsidR="000B05A5" w:rsidRPr="00471C66" w:rsidRDefault="000B05A5" w:rsidP="0083650B">
            <w:pPr>
              <w:pStyle w:val="afffffffffffd"/>
              <w:spacing w:before="120" w:after="120"/>
              <w:ind w:firstLineChars="0" w:firstLine="0"/>
              <w:textAlignment w:val="center"/>
              <w:rPr>
                <w:rFonts w:hAnsi="宋体"/>
                <w:bCs/>
                <w:sz w:val="18"/>
                <w:szCs w:val="18"/>
              </w:rPr>
            </w:pPr>
          </w:p>
        </w:tc>
        <w:tc>
          <w:tcPr>
            <w:tcW w:w="1246" w:type="pct"/>
            <w:gridSpan w:val="3"/>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生产企业</w:t>
            </w:r>
          </w:p>
        </w:tc>
        <w:tc>
          <w:tcPr>
            <w:tcW w:w="3398" w:type="pct"/>
            <w:gridSpan w:val="9"/>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r>
      <w:tr w:rsidR="000B05A5" w:rsidRPr="00471C66" w:rsidTr="0083650B">
        <w:trPr>
          <w:cantSplit/>
          <w:trHeight w:val="397"/>
        </w:trPr>
        <w:tc>
          <w:tcPr>
            <w:tcW w:w="356" w:type="pct"/>
            <w:vMerge/>
          </w:tcPr>
          <w:p w:rsidR="000B05A5" w:rsidRPr="00471C66" w:rsidRDefault="000B05A5" w:rsidP="0083650B">
            <w:pPr>
              <w:pStyle w:val="afffffffffffd"/>
              <w:spacing w:before="120" w:after="120"/>
              <w:ind w:firstLineChars="0" w:firstLine="0"/>
              <w:textAlignment w:val="center"/>
              <w:rPr>
                <w:rFonts w:hAnsi="宋体"/>
                <w:bCs/>
                <w:sz w:val="18"/>
                <w:szCs w:val="18"/>
              </w:rPr>
            </w:pPr>
          </w:p>
        </w:tc>
        <w:tc>
          <w:tcPr>
            <w:tcW w:w="1246" w:type="pct"/>
            <w:gridSpan w:val="3"/>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出厂编号</w:t>
            </w:r>
          </w:p>
        </w:tc>
        <w:tc>
          <w:tcPr>
            <w:tcW w:w="1286" w:type="pct"/>
            <w:gridSpan w:val="4"/>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980" w:type="pct"/>
            <w:gridSpan w:val="3"/>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出厂日期</w:t>
            </w:r>
          </w:p>
        </w:tc>
        <w:tc>
          <w:tcPr>
            <w:tcW w:w="1132" w:type="pct"/>
            <w:gridSpan w:val="2"/>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r>
      <w:tr w:rsidR="000B05A5" w:rsidRPr="00471C66" w:rsidTr="0083650B">
        <w:trPr>
          <w:cantSplit/>
          <w:trHeight w:val="397"/>
        </w:trPr>
        <w:tc>
          <w:tcPr>
            <w:tcW w:w="356" w:type="pct"/>
            <w:vMerge/>
          </w:tcPr>
          <w:p w:rsidR="000B05A5" w:rsidRPr="00471C66" w:rsidRDefault="000B05A5" w:rsidP="0083650B">
            <w:pPr>
              <w:pStyle w:val="afffffffffffd"/>
              <w:spacing w:before="120" w:after="120"/>
              <w:ind w:firstLineChars="0" w:firstLine="0"/>
              <w:textAlignment w:val="center"/>
              <w:rPr>
                <w:rFonts w:hAnsi="宋体"/>
                <w:bCs/>
                <w:sz w:val="18"/>
                <w:szCs w:val="18"/>
              </w:rPr>
            </w:pPr>
          </w:p>
        </w:tc>
        <w:tc>
          <w:tcPr>
            <w:tcW w:w="1246" w:type="pct"/>
            <w:gridSpan w:val="3"/>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总作业时间</w:t>
            </w:r>
          </w:p>
        </w:tc>
        <w:tc>
          <w:tcPr>
            <w:tcW w:w="683" w:type="pct"/>
            <w:gridSpan w:val="2"/>
            <w:vAlign w:val="center"/>
          </w:tcPr>
          <w:p w:rsidR="000B05A5" w:rsidRPr="00471C66" w:rsidRDefault="000B05A5" w:rsidP="0083650B">
            <w:pPr>
              <w:pStyle w:val="afffffffffffd"/>
              <w:spacing w:before="120" w:after="120"/>
              <w:ind w:firstLineChars="0" w:firstLine="0"/>
              <w:textAlignment w:val="center"/>
              <w:rPr>
                <w:rFonts w:hAnsi="宋体"/>
                <w:bCs/>
                <w:sz w:val="18"/>
                <w:szCs w:val="18"/>
              </w:rPr>
            </w:pPr>
            <w:r w:rsidRPr="00471C66">
              <w:rPr>
                <w:rFonts w:hAnsi="宋体" w:hint="eastAsia"/>
                <w:sz w:val="18"/>
                <w:szCs w:val="18"/>
              </w:rPr>
              <w:t xml:space="preserve">         h</w:t>
            </w:r>
          </w:p>
        </w:tc>
        <w:tc>
          <w:tcPr>
            <w:tcW w:w="603" w:type="pct"/>
            <w:gridSpan w:val="2"/>
            <w:vAlign w:val="center"/>
          </w:tcPr>
          <w:p w:rsidR="000B05A5" w:rsidRPr="00471C66" w:rsidRDefault="000B05A5" w:rsidP="0083650B">
            <w:pPr>
              <w:pStyle w:val="afffffffffffd"/>
              <w:spacing w:before="120" w:after="120"/>
              <w:ind w:firstLineChars="0" w:firstLine="0"/>
              <w:textAlignment w:val="center"/>
              <w:rPr>
                <w:rFonts w:hAnsi="宋体"/>
                <w:bCs/>
                <w:sz w:val="18"/>
                <w:szCs w:val="18"/>
              </w:rPr>
            </w:pPr>
            <w:r w:rsidRPr="00471C66">
              <w:rPr>
                <w:rFonts w:hAnsi="宋体" w:hint="eastAsia"/>
                <w:bCs/>
                <w:sz w:val="18"/>
                <w:szCs w:val="18"/>
              </w:rPr>
              <w:t>作业对象</w:t>
            </w:r>
          </w:p>
        </w:tc>
        <w:tc>
          <w:tcPr>
            <w:tcW w:w="2112" w:type="pct"/>
            <w:gridSpan w:val="5"/>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sz w:val="18"/>
                <w:szCs w:val="18"/>
              </w:rPr>
              <w:t>打瓜□     南瓜□     葫芦瓜□</w:t>
            </w:r>
          </w:p>
        </w:tc>
      </w:tr>
      <w:tr w:rsidR="000B05A5" w:rsidRPr="00471C66" w:rsidTr="0083650B">
        <w:trPr>
          <w:cantSplit/>
          <w:trHeight w:val="397"/>
        </w:trPr>
        <w:tc>
          <w:tcPr>
            <w:tcW w:w="356" w:type="pct"/>
            <w:vMerge w:val="restart"/>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bookmarkStart w:id="319" w:name="_Toc170786051"/>
            <w:r w:rsidRPr="00471C66">
              <w:rPr>
                <w:rFonts w:hAnsi="宋体" w:hint="eastAsia"/>
                <w:bCs/>
                <w:sz w:val="18"/>
                <w:szCs w:val="18"/>
              </w:rPr>
              <w:t>适用</w:t>
            </w:r>
            <w:bookmarkEnd w:id="319"/>
            <w:r w:rsidRPr="00471C66">
              <w:rPr>
                <w:rFonts w:hAnsi="宋体" w:hint="eastAsia"/>
                <w:bCs/>
                <w:sz w:val="18"/>
                <w:szCs w:val="18"/>
              </w:rPr>
              <w:t>性用户意见</w:t>
            </w:r>
          </w:p>
        </w:tc>
        <w:tc>
          <w:tcPr>
            <w:tcW w:w="1246" w:type="pct"/>
            <w:gridSpan w:val="3"/>
            <w:vAlign w:val="center"/>
          </w:tcPr>
          <w:p w:rsidR="000B05A5" w:rsidRPr="00471C66" w:rsidRDefault="000B05A5" w:rsidP="0083650B">
            <w:pPr>
              <w:jc w:val="center"/>
              <w:textAlignment w:val="center"/>
              <w:rPr>
                <w:rFonts w:ascii="宋体" w:hAnsi="宋体"/>
                <w:sz w:val="18"/>
                <w:szCs w:val="18"/>
              </w:rPr>
            </w:pPr>
            <w:r w:rsidRPr="00471C66">
              <w:rPr>
                <w:rFonts w:ascii="宋体" w:hAnsi="宋体" w:hint="eastAsia"/>
                <w:sz w:val="18"/>
                <w:szCs w:val="18"/>
              </w:rPr>
              <w:t>作物品种适用情况</w:t>
            </w:r>
          </w:p>
        </w:tc>
        <w:tc>
          <w:tcPr>
            <w:tcW w:w="1286" w:type="pct"/>
            <w:gridSpan w:val="4"/>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□好</w:t>
            </w:r>
          </w:p>
        </w:tc>
        <w:tc>
          <w:tcPr>
            <w:tcW w:w="980" w:type="pct"/>
            <w:gridSpan w:val="3"/>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□中</w:t>
            </w:r>
          </w:p>
        </w:tc>
        <w:tc>
          <w:tcPr>
            <w:tcW w:w="1132" w:type="pct"/>
            <w:gridSpan w:val="2"/>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□差</w:t>
            </w:r>
          </w:p>
        </w:tc>
      </w:tr>
      <w:tr w:rsidR="000B05A5" w:rsidRPr="00471C66" w:rsidTr="0083650B">
        <w:trPr>
          <w:cantSplit/>
          <w:trHeight w:val="397"/>
        </w:trPr>
        <w:tc>
          <w:tcPr>
            <w:tcW w:w="356" w:type="pct"/>
            <w:vMerge/>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1246" w:type="pct"/>
            <w:gridSpan w:val="3"/>
            <w:vAlign w:val="center"/>
          </w:tcPr>
          <w:p w:rsidR="000B05A5" w:rsidRPr="00471C66" w:rsidRDefault="000B05A5" w:rsidP="0083650B">
            <w:pPr>
              <w:jc w:val="center"/>
              <w:textAlignment w:val="center"/>
              <w:rPr>
                <w:rFonts w:ascii="宋体" w:hAnsi="宋体"/>
                <w:sz w:val="18"/>
                <w:szCs w:val="18"/>
              </w:rPr>
            </w:pPr>
            <w:r w:rsidRPr="00471C66">
              <w:rPr>
                <w:rFonts w:ascii="宋体" w:hAnsi="宋体" w:hint="eastAsia"/>
                <w:sz w:val="18"/>
                <w:szCs w:val="18"/>
              </w:rPr>
              <w:t>收获损失情况</w:t>
            </w:r>
          </w:p>
        </w:tc>
        <w:tc>
          <w:tcPr>
            <w:tcW w:w="1286" w:type="pct"/>
            <w:gridSpan w:val="4"/>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□好</w:t>
            </w:r>
          </w:p>
        </w:tc>
        <w:tc>
          <w:tcPr>
            <w:tcW w:w="980" w:type="pct"/>
            <w:gridSpan w:val="3"/>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□中</w:t>
            </w:r>
          </w:p>
        </w:tc>
        <w:tc>
          <w:tcPr>
            <w:tcW w:w="1132" w:type="pct"/>
            <w:gridSpan w:val="2"/>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□差</w:t>
            </w:r>
          </w:p>
        </w:tc>
      </w:tr>
      <w:tr w:rsidR="000B05A5" w:rsidRPr="00471C66" w:rsidTr="0083650B">
        <w:trPr>
          <w:cantSplit/>
          <w:trHeight w:val="397"/>
        </w:trPr>
        <w:tc>
          <w:tcPr>
            <w:tcW w:w="356" w:type="pct"/>
            <w:vMerge/>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1246" w:type="pct"/>
            <w:gridSpan w:val="3"/>
            <w:vAlign w:val="center"/>
          </w:tcPr>
          <w:p w:rsidR="000B05A5" w:rsidRPr="00471C66" w:rsidRDefault="000B05A5" w:rsidP="0083650B">
            <w:pPr>
              <w:jc w:val="center"/>
              <w:textAlignment w:val="center"/>
              <w:rPr>
                <w:rFonts w:ascii="宋体" w:hAnsi="宋体"/>
                <w:sz w:val="18"/>
                <w:szCs w:val="18"/>
              </w:rPr>
            </w:pPr>
            <w:r w:rsidRPr="00471C66">
              <w:rPr>
                <w:rFonts w:ascii="宋体" w:hAnsi="宋体" w:hint="eastAsia"/>
                <w:sz w:val="18"/>
                <w:szCs w:val="18"/>
              </w:rPr>
              <w:t>作业质量情况</w:t>
            </w:r>
          </w:p>
        </w:tc>
        <w:tc>
          <w:tcPr>
            <w:tcW w:w="1286" w:type="pct"/>
            <w:gridSpan w:val="4"/>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□好</w:t>
            </w:r>
          </w:p>
        </w:tc>
        <w:tc>
          <w:tcPr>
            <w:tcW w:w="980" w:type="pct"/>
            <w:gridSpan w:val="3"/>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□中</w:t>
            </w:r>
          </w:p>
        </w:tc>
        <w:tc>
          <w:tcPr>
            <w:tcW w:w="1132" w:type="pct"/>
            <w:gridSpan w:val="2"/>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□差</w:t>
            </w:r>
          </w:p>
        </w:tc>
      </w:tr>
      <w:tr w:rsidR="000B05A5" w:rsidRPr="00471C66" w:rsidTr="0083650B">
        <w:trPr>
          <w:cantSplit/>
          <w:trHeight w:val="397"/>
        </w:trPr>
        <w:tc>
          <w:tcPr>
            <w:tcW w:w="356" w:type="pct"/>
            <w:vMerge w:val="restart"/>
            <w:vAlign w:val="center"/>
          </w:tcPr>
          <w:p w:rsidR="000B05A5" w:rsidRPr="00471C66" w:rsidRDefault="000B05A5" w:rsidP="0083650B">
            <w:pPr>
              <w:pStyle w:val="afffffffffffd"/>
              <w:spacing w:before="120" w:after="120"/>
              <w:ind w:firstLineChars="0" w:firstLine="0"/>
              <w:jc w:val="left"/>
              <w:textAlignment w:val="center"/>
              <w:rPr>
                <w:rFonts w:hAnsi="宋体"/>
                <w:bCs/>
                <w:sz w:val="18"/>
                <w:szCs w:val="18"/>
              </w:rPr>
            </w:pPr>
            <w:r w:rsidRPr="00471C66">
              <w:rPr>
                <w:rFonts w:hAnsi="宋体" w:hint="eastAsia"/>
                <w:bCs/>
                <w:sz w:val="18"/>
                <w:szCs w:val="18"/>
              </w:rPr>
              <w:t>可靠性情况</w:t>
            </w:r>
          </w:p>
        </w:tc>
        <w:tc>
          <w:tcPr>
            <w:tcW w:w="560" w:type="pct"/>
            <w:vMerge w:val="restart"/>
            <w:vAlign w:val="center"/>
          </w:tcPr>
          <w:p w:rsidR="000B05A5" w:rsidRPr="00471C66" w:rsidRDefault="000B05A5" w:rsidP="0083650B">
            <w:pPr>
              <w:pStyle w:val="afffffffffffd"/>
              <w:spacing w:before="120" w:after="120"/>
              <w:ind w:firstLineChars="0" w:firstLine="0"/>
              <w:jc w:val="left"/>
              <w:textAlignment w:val="center"/>
              <w:rPr>
                <w:rFonts w:hAnsi="宋体"/>
                <w:bCs/>
                <w:sz w:val="18"/>
                <w:szCs w:val="18"/>
              </w:rPr>
            </w:pPr>
            <w:bookmarkStart w:id="320" w:name="_Toc170786090"/>
            <w:r w:rsidRPr="00471C66">
              <w:rPr>
                <w:rFonts w:hAnsi="宋体" w:hint="eastAsia"/>
                <w:sz w:val="18"/>
                <w:szCs w:val="18"/>
              </w:rPr>
              <w:t>故障情况</w:t>
            </w:r>
            <w:bookmarkEnd w:id="320"/>
          </w:p>
        </w:tc>
        <w:tc>
          <w:tcPr>
            <w:tcW w:w="1972" w:type="pct"/>
            <w:gridSpan w:val="6"/>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sz w:val="18"/>
                <w:szCs w:val="18"/>
              </w:rPr>
              <w:t>故障部位和表现</w:t>
            </w:r>
          </w:p>
        </w:tc>
        <w:tc>
          <w:tcPr>
            <w:tcW w:w="1432" w:type="pct"/>
            <w:gridSpan w:val="4"/>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sz w:val="18"/>
                <w:szCs w:val="18"/>
              </w:rPr>
              <w:t>故障原因及处理</w:t>
            </w:r>
          </w:p>
        </w:tc>
        <w:tc>
          <w:tcPr>
            <w:tcW w:w="680" w:type="pct"/>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sz w:val="18"/>
                <w:szCs w:val="18"/>
              </w:rPr>
              <w:t>故障级别</w:t>
            </w:r>
          </w:p>
        </w:tc>
      </w:tr>
      <w:tr w:rsidR="000B05A5" w:rsidRPr="00471C66" w:rsidTr="0083650B">
        <w:trPr>
          <w:cantSplit/>
          <w:trHeight w:val="397"/>
        </w:trPr>
        <w:tc>
          <w:tcPr>
            <w:tcW w:w="356" w:type="pct"/>
            <w:vMerge/>
          </w:tcPr>
          <w:p w:rsidR="000B05A5" w:rsidRPr="00471C66" w:rsidRDefault="000B05A5" w:rsidP="0083650B">
            <w:pPr>
              <w:pStyle w:val="afffffffffffd"/>
              <w:spacing w:before="120" w:after="120"/>
              <w:ind w:firstLineChars="0" w:firstLine="0"/>
              <w:textAlignment w:val="center"/>
              <w:rPr>
                <w:rFonts w:hAnsi="宋体"/>
                <w:bCs/>
                <w:sz w:val="18"/>
                <w:szCs w:val="18"/>
              </w:rPr>
            </w:pPr>
          </w:p>
        </w:tc>
        <w:tc>
          <w:tcPr>
            <w:tcW w:w="560" w:type="pct"/>
            <w:vMerge/>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1972" w:type="pct"/>
            <w:gridSpan w:val="6"/>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1432" w:type="pct"/>
            <w:gridSpan w:val="4"/>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680" w:type="pct"/>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r>
      <w:tr w:rsidR="000B05A5" w:rsidRPr="00471C66" w:rsidTr="0083650B">
        <w:trPr>
          <w:cantSplit/>
          <w:trHeight w:val="397"/>
        </w:trPr>
        <w:tc>
          <w:tcPr>
            <w:tcW w:w="356" w:type="pct"/>
            <w:vMerge/>
          </w:tcPr>
          <w:p w:rsidR="000B05A5" w:rsidRPr="00471C66" w:rsidRDefault="000B05A5" w:rsidP="0083650B">
            <w:pPr>
              <w:pStyle w:val="afffffffffffd"/>
              <w:spacing w:before="120" w:after="120"/>
              <w:ind w:firstLineChars="0" w:firstLine="0"/>
              <w:textAlignment w:val="center"/>
              <w:rPr>
                <w:rFonts w:hAnsi="宋体"/>
                <w:bCs/>
                <w:sz w:val="18"/>
                <w:szCs w:val="18"/>
              </w:rPr>
            </w:pPr>
          </w:p>
        </w:tc>
        <w:tc>
          <w:tcPr>
            <w:tcW w:w="560" w:type="pct"/>
            <w:vMerge/>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1972" w:type="pct"/>
            <w:gridSpan w:val="6"/>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1432" w:type="pct"/>
            <w:gridSpan w:val="4"/>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680" w:type="pct"/>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r>
      <w:tr w:rsidR="000B05A5" w:rsidRPr="00471C66" w:rsidTr="0083650B">
        <w:trPr>
          <w:cantSplit/>
          <w:trHeight w:val="397"/>
        </w:trPr>
        <w:tc>
          <w:tcPr>
            <w:tcW w:w="356" w:type="pct"/>
            <w:vMerge/>
          </w:tcPr>
          <w:p w:rsidR="000B05A5" w:rsidRPr="00471C66" w:rsidRDefault="000B05A5" w:rsidP="0083650B">
            <w:pPr>
              <w:pStyle w:val="afffffffffffd"/>
              <w:spacing w:before="120" w:after="120"/>
              <w:ind w:firstLineChars="0" w:firstLine="0"/>
              <w:textAlignment w:val="center"/>
              <w:rPr>
                <w:rFonts w:hAnsi="宋体"/>
                <w:bCs/>
                <w:sz w:val="18"/>
                <w:szCs w:val="18"/>
              </w:rPr>
            </w:pPr>
          </w:p>
        </w:tc>
        <w:tc>
          <w:tcPr>
            <w:tcW w:w="560" w:type="pct"/>
            <w:vMerge/>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1972" w:type="pct"/>
            <w:gridSpan w:val="6"/>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1432" w:type="pct"/>
            <w:gridSpan w:val="4"/>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680" w:type="pct"/>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r>
      <w:tr w:rsidR="000B05A5" w:rsidRPr="00471C66" w:rsidTr="0083650B">
        <w:trPr>
          <w:cantSplit/>
          <w:trHeight w:val="397"/>
        </w:trPr>
        <w:tc>
          <w:tcPr>
            <w:tcW w:w="356" w:type="pct"/>
            <w:vMerge/>
          </w:tcPr>
          <w:p w:rsidR="000B05A5" w:rsidRPr="00471C66" w:rsidRDefault="000B05A5" w:rsidP="0083650B">
            <w:pPr>
              <w:pStyle w:val="afffffffffffd"/>
              <w:spacing w:before="120" w:after="120"/>
              <w:ind w:firstLineChars="0" w:firstLine="0"/>
              <w:textAlignment w:val="center"/>
              <w:rPr>
                <w:rFonts w:hAnsi="宋体"/>
                <w:bCs/>
                <w:sz w:val="18"/>
                <w:szCs w:val="18"/>
              </w:rPr>
            </w:pPr>
          </w:p>
        </w:tc>
        <w:tc>
          <w:tcPr>
            <w:tcW w:w="560" w:type="pct"/>
            <w:vMerge/>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1972" w:type="pct"/>
            <w:gridSpan w:val="6"/>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1432" w:type="pct"/>
            <w:gridSpan w:val="4"/>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680" w:type="pct"/>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r>
      <w:tr w:rsidR="000B05A5" w:rsidRPr="00471C66" w:rsidTr="0083650B">
        <w:trPr>
          <w:cantSplit/>
          <w:trHeight w:val="397"/>
        </w:trPr>
        <w:tc>
          <w:tcPr>
            <w:tcW w:w="356" w:type="pct"/>
            <w:vMerge/>
          </w:tcPr>
          <w:p w:rsidR="000B05A5" w:rsidRPr="00471C66" w:rsidRDefault="000B05A5" w:rsidP="0083650B">
            <w:pPr>
              <w:pStyle w:val="afffffffffffd"/>
              <w:spacing w:before="120" w:after="120"/>
              <w:ind w:firstLineChars="0" w:firstLine="0"/>
              <w:textAlignment w:val="center"/>
              <w:rPr>
                <w:rFonts w:hAnsi="宋体"/>
                <w:bCs/>
                <w:sz w:val="18"/>
                <w:szCs w:val="18"/>
              </w:rPr>
            </w:pPr>
          </w:p>
        </w:tc>
        <w:tc>
          <w:tcPr>
            <w:tcW w:w="560" w:type="pct"/>
            <w:vMerge/>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1972" w:type="pct"/>
            <w:gridSpan w:val="6"/>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1432" w:type="pct"/>
            <w:gridSpan w:val="4"/>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c>
          <w:tcPr>
            <w:tcW w:w="680" w:type="pct"/>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p>
        </w:tc>
      </w:tr>
      <w:tr w:rsidR="000B05A5" w:rsidRPr="00471C66" w:rsidTr="0083650B">
        <w:trPr>
          <w:cantSplit/>
          <w:trHeight w:val="397"/>
        </w:trPr>
        <w:tc>
          <w:tcPr>
            <w:tcW w:w="356" w:type="pct"/>
            <w:vMerge/>
          </w:tcPr>
          <w:p w:rsidR="000B05A5" w:rsidRPr="00471C66" w:rsidRDefault="000B05A5" w:rsidP="0083650B">
            <w:pPr>
              <w:pStyle w:val="afffffffffffd"/>
              <w:spacing w:before="120" w:after="120"/>
              <w:ind w:firstLineChars="0" w:firstLine="0"/>
              <w:textAlignment w:val="center"/>
              <w:rPr>
                <w:rFonts w:hAnsi="宋体"/>
                <w:bCs/>
                <w:sz w:val="18"/>
                <w:szCs w:val="18"/>
              </w:rPr>
            </w:pPr>
          </w:p>
        </w:tc>
        <w:tc>
          <w:tcPr>
            <w:tcW w:w="1102" w:type="pct"/>
            <w:gridSpan w:val="2"/>
            <w:vAlign w:val="center"/>
          </w:tcPr>
          <w:p w:rsidR="000B05A5" w:rsidRPr="00471C66" w:rsidRDefault="000B05A5" w:rsidP="0083650B">
            <w:pPr>
              <w:pStyle w:val="afffffffffffd"/>
              <w:spacing w:before="120" w:after="120"/>
              <w:ind w:firstLineChars="0" w:firstLine="0"/>
              <w:jc w:val="left"/>
              <w:textAlignment w:val="center"/>
              <w:rPr>
                <w:rFonts w:hAnsi="宋体"/>
                <w:bCs/>
                <w:sz w:val="18"/>
                <w:szCs w:val="18"/>
              </w:rPr>
            </w:pPr>
            <w:r w:rsidRPr="00471C66">
              <w:rPr>
                <w:rFonts w:hAnsi="宋体" w:hint="eastAsia"/>
                <w:bCs/>
                <w:sz w:val="18"/>
                <w:szCs w:val="18"/>
              </w:rPr>
              <w:t>严重故障情况</w:t>
            </w:r>
          </w:p>
        </w:tc>
        <w:tc>
          <w:tcPr>
            <w:tcW w:w="654" w:type="pct"/>
            <w:gridSpan w:val="2"/>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□有</w:t>
            </w:r>
          </w:p>
        </w:tc>
        <w:tc>
          <w:tcPr>
            <w:tcW w:w="776" w:type="pct"/>
            <w:gridSpan w:val="3"/>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□无</w:t>
            </w:r>
          </w:p>
        </w:tc>
        <w:tc>
          <w:tcPr>
            <w:tcW w:w="2112" w:type="pct"/>
            <w:gridSpan w:val="5"/>
            <w:vAlign w:val="center"/>
          </w:tcPr>
          <w:p w:rsidR="000B05A5" w:rsidRPr="00471C66" w:rsidRDefault="000B05A5" w:rsidP="0083650B">
            <w:pPr>
              <w:pStyle w:val="afffffffffffd"/>
              <w:spacing w:before="120" w:after="120"/>
              <w:ind w:firstLineChars="0" w:firstLine="0"/>
              <w:jc w:val="left"/>
              <w:textAlignment w:val="center"/>
              <w:rPr>
                <w:rFonts w:hAnsi="宋体"/>
                <w:bCs/>
                <w:sz w:val="18"/>
                <w:szCs w:val="18"/>
              </w:rPr>
            </w:pPr>
            <w:r w:rsidRPr="00471C66">
              <w:rPr>
                <w:rFonts w:hAnsi="宋体" w:hint="eastAsia"/>
                <w:bCs/>
                <w:sz w:val="18"/>
                <w:szCs w:val="18"/>
              </w:rPr>
              <w:t>描述：</w:t>
            </w:r>
          </w:p>
        </w:tc>
      </w:tr>
      <w:tr w:rsidR="000B05A5" w:rsidRPr="00471C66" w:rsidTr="0083650B">
        <w:trPr>
          <w:cantSplit/>
          <w:trHeight w:val="397"/>
        </w:trPr>
        <w:tc>
          <w:tcPr>
            <w:tcW w:w="356" w:type="pct"/>
            <w:vMerge/>
          </w:tcPr>
          <w:p w:rsidR="000B05A5" w:rsidRPr="00471C66" w:rsidRDefault="000B05A5" w:rsidP="0083650B">
            <w:pPr>
              <w:pStyle w:val="afffffffffffd"/>
              <w:spacing w:before="120" w:after="120"/>
              <w:ind w:firstLineChars="0" w:firstLine="0"/>
              <w:textAlignment w:val="center"/>
              <w:rPr>
                <w:rFonts w:hAnsi="宋体"/>
                <w:bCs/>
                <w:sz w:val="18"/>
                <w:szCs w:val="18"/>
              </w:rPr>
            </w:pPr>
          </w:p>
        </w:tc>
        <w:tc>
          <w:tcPr>
            <w:tcW w:w="1102" w:type="pct"/>
            <w:gridSpan w:val="2"/>
            <w:vAlign w:val="center"/>
          </w:tcPr>
          <w:p w:rsidR="000B05A5" w:rsidRPr="00471C66" w:rsidRDefault="000B05A5" w:rsidP="0083650B">
            <w:pPr>
              <w:pStyle w:val="afffffffffffd"/>
              <w:spacing w:before="120" w:after="120"/>
              <w:ind w:firstLineChars="0" w:firstLine="0"/>
              <w:jc w:val="left"/>
              <w:textAlignment w:val="center"/>
              <w:rPr>
                <w:rFonts w:hAnsi="宋体"/>
                <w:bCs/>
                <w:sz w:val="18"/>
                <w:szCs w:val="18"/>
              </w:rPr>
            </w:pPr>
            <w:bookmarkStart w:id="321" w:name="_Toc170786096"/>
            <w:r w:rsidRPr="00471C66">
              <w:rPr>
                <w:rFonts w:hAnsi="宋体" w:hint="eastAsia"/>
                <w:bCs/>
                <w:sz w:val="18"/>
                <w:szCs w:val="18"/>
              </w:rPr>
              <w:t>安全事故情况</w:t>
            </w:r>
            <w:bookmarkEnd w:id="321"/>
          </w:p>
        </w:tc>
        <w:tc>
          <w:tcPr>
            <w:tcW w:w="654" w:type="pct"/>
            <w:gridSpan w:val="2"/>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□有</w:t>
            </w:r>
          </w:p>
        </w:tc>
        <w:tc>
          <w:tcPr>
            <w:tcW w:w="776" w:type="pct"/>
            <w:gridSpan w:val="3"/>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□无</w:t>
            </w:r>
          </w:p>
        </w:tc>
        <w:tc>
          <w:tcPr>
            <w:tcW w:w="2112" w:type="pct"/>
            <w:gridSpan w:val="5"/>
            <w:vAlign w:val="center"/>
          </w:tcPr>
          <w:p w:rsidR="000B05A5" w:rsidRPr="00471C66" w:rsidRDefault="000B05A5" w:rsidP="0083650B">
            <w:pPr>
              <w:pStyle w:val="afffffffffffd"/>
              <w:spacing w:before="120" w:after="120"/>
              <w:ind w:firstLineChars="0" w:firstLine="0"/>
              <w:jc w:val="left"/>
              <w:textAlignment w:val="center"/>
              <w:rPr>
                <w:rFonts w:hAnsi="宋体"/>
                <w:bCs/>
                <w:sz w:val="18"/>
                <w:szCs w:val="18"/>
              </w:rPr>
            </w:pPr>
            <w:r w:rsidRPr="00471C66">
              <w:rPr>
                <w:rFonts w:hAnsi="宋体" w:hint="eastAsia"/>
                <w:bCs/>
                <w:sz w:val="18"/>
                <w:szCs w:val="18"/>
              </w:rPr>
              <w:t>描述：</w:t>
            </w:r>
          </w:p>
        </w:tc>
      </w:tr>
      <w:tr w:rsidR="000B05A5" w:rsidRPr="00471C66" w:rsidTr="0083650B">
        <w:trPr>
          <w:cantSplit/>
          <w:trHeight w:val="397"/>
        </w:trPr>
        <w:tc>
          <w:tcPr>
            <w:tcW w:w="356" w:type="pct"/>
            <w:vMerge/>
          </w:tcPr>
          <w:p w:rsidR="000B05A5" w:rsidRPr="00471C66" w:rsidRDefault="000B05A5" w:rsidP="0083650B">
            <w:pPr>
              <w:pStyle w:val="afffffffffffd"/>
              <w:spacing w:before="120" w:after="120"/>
              <w:ind w:firstLineChars="0" w:firstLine="0"/>
              <w:textAlignment w:val="center"/>
              <w:rPr>
                <w:rFonts w:hAnsi="宋体"/>
                <w:bCs/>
                <w:sz w:val="18"/>
                <w:szCs w:val="18"/>
              </w:rPr>
            </w:pPr>
          </w:p>
        </w:tc>
        <w:tc>
          <w:tcPr>
            <w:tcW w:w="1102" w:type="pct"/>
            <w:gridSpan w:val="2"/>
            <w:vAlign w:val="center"/>
          </w:tcPr>
          <w:p w:rsidR="000B05A5" w:rsidRPr="00471C66" w:rsidRDefault="000B05A5" w:rsidP="0083650B">
            <w:pPr>
              <w:pStyle w:val="afffffffffffd"/>
              <w:spacing w:before="120" w:after="120"/>
              <w:ind w:firstLineChars="0" w:firstLine="0"/>
              <w:jc w:val="left"/>
              <w:textAlignment w:val="center"/>
              <w:rPr>
                <w:rFonts w:hAnsi="宋体"/>
                <w:bCs/>
                <w:sz w:val="18"/>
                <w:szCs w:val="18"/>
              </w:rPr>
            </w:pPr>
            <w:bookmarkStart w:id="322" w:name="_Toc170786086"/>
            <w:r w:rsidRPr="00471C66">
              <w:rPr>
                <w:rFonts w:hAnsi="宋体" w:hint="eastAsia"/>
                <w:bCs/>
                <w:sz w:val="18"/>
                <w:szCs w:val="18"/>
              </w:rPr>
              <w:t>可靠性</w:t>
            </w:r>
            <w:bookmarkEnd w:id="322"/>
            <w:r w:rsidRPr="00471C66">
              <w:rPr>
                <w:rFonts w:hAnsi="宋体" w:hint="eastAsia"/>
                <w:bCs/>
                <w:sz w:val="18"/>
                <w:szCs w:val="18"/>
              </w:rPr>
              <w:t>用户满意度</w:t>
            </w:r>
          </w:p>
        </w:tc>
        <w:tc>
          <w:tcPr>
            <w:tcW w:w="654" w:type="pct"/>
            <w:gridSpan w:val="2"/>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□好</w:t>
            </w:r>
            <w:r w:rsidRPr="00471C66">
              <w:rPr>
                <w:rFonts w:hAnsi="宋体"/>
                <w:bCs/>
                <w:sz w:val="18"/>
                <w:szCs w:val="18"/>
              </w:rPr>
              <w:t>［5］</w:t>
            </w:r>
          </w:p>
        </w:tc>
        <w:tc>
          <w:tcPr>
            <w:tcW w:w="776" w:type="pct"/>
            <w:gridSpan w:val="3"/>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□较好［4］</w:t>
            </w:r>
          </w:p>
        </w:tc>
        <w:tc>
          <w:tcPr>
            <w:tcW w:w="724" w:type="pct"/>
            <w:gridSpan w:val="2"/>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□中［3］</w:t>
            </w:r>
          </w:p>
        </w:tc>
        <w:tc>
          <w:tcPr>
            <w:tcW w:w="708" w:type="pct"/>
            <w:gridSpan w:val="2"/>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□较差［2］</w:t>
            </w:r>
          </w:p>
        </w:tc>
        <w:tc>
          <w:tcPr>
            <w:tcW w:w="680" w:type="pct"/>
            <w:vAlign w:val="center"/>
          </w:tcPr>
          <w:p w:rsidR="000B05A5" w:rsidRPr="00471C66" w:rsidRDefault="000B05A5" w:rsidP="0083650B">
            <w:pPr>
              <w:pStyle w:val="afffffffffffd"/>
              <w:spacing w:before="120" w:after="120"/>
              <w:ind w:firstLineChars="0" w:firstLine="0"/>
              <w:jc w:val="center"/>
              <w:textAlignment w:val="center"/>
              <w:rPr>
                <w:rFonts w:hAnsi="宋体"/>
                <w:bCs/>
                <w:sz w:val="18"/>
                <w:szCs w:val="18"/>
              </w:rPr>
            </w:pPr>
            <w:r w:rsidRPr="00471C66">
              <w:rPr>
                <w:rFonts w:hAnsi="宋体" w:hint="eastAsia"/>
                <w:bCs/>
                <w:sz w:val="18"/>
                <w:szCs w:val="18"/>
              </w:rPr>
              <w:t>□差［1］</w:t>
            </w:r>
          </w:p>
        </w:tc>
      </w:tr>
      <w:tr w:rsidR="000B05A5" w:rsidRPr="00471C66" w:rsidTr="0083650B">
        <w:trPr>
          <w:trHeight w:val="284"/>
        </w:trPr>
        <w:tc>
          <w:tcPr>
            <w:tcW w:w="916" w:type="pct"/>
            <w:gridSpan w:val="2"/>
            <w:vMerge w:val="restart"/>
            <w:vAlign w:val="center"/>
          </w:tcPr>
          <w:p w:rsidR="000B05A5" w:rsidRPr="00471C66" w:rsidRDefault="000B05A5" w:rsidP="0083650B">
            <w:pPr>
              <w:pStyle w:val="afffffffffffd"/>
              <w:spacing w:before="120" w:after="120"/>
              <w:ind w:firstLineChars="0" w:firstLine="0"/>
              <w:jc w:val="center"/>
              <w:rPr>
                <w:rFonts w:hAnsi="宋体"/>
                <w:bCs/>
                <w:sz w:val="18"/>
                <w:szCs w:val="18"/>
              </w:rPr>
            </w:pPr>
            <w:r w:rsidRPr="00471C66">
              <w:rPr>
                <w:rFonts w:hAnsi="宋体" w:hint="eastAsia"/>
                <w:bCs/>
                <w:sz w:val="18"/>
                <w:szCs w:val="18"/>
              </w:rPr>
              <w:t>调查方式</w:t>
            </w:r>
          </w:p>
        </w:tc>
        <w:tc>
          <w:tcPr>
            <w:tcW w:w="1972" w:type="pct"/>
            <w:gridSpan w:val="6"/>
            <w:vAlign w:val="center"/>
          </w:tcPr>
          <w:p w:rsidR="000B05A5" w:rsidRPr="00471C66" w:rsidRDefault="000B05A5" w:rsidP="0083650B">
            <w:pPr>
              <w:pStyle w:val="afffffffffffd"/>
              <w:spacing w:before="120" w:after="120"/>
              <w:ind w:firstLineChars="0" w:firstLine="0"/>
              <w:jc w:val="center"/>
              <w:rPr>
                <w:rFonts w:hAnsi="宋体"/>
                <w:bCs/>
                <w:sz w:val="18"/>
                <w:szCs w:val="18"/>
              </w:rPr>
            </w:pPr>
            <w:r w:rsidRPr="00471C66">
              <w:rPr>
                <w:rFonts w:hAnsi="宋体" w:hint="eastAsia"/>
                <w:bCs/>
                <w:sz w:val="18"/>
                <w:szCs w:val="18"/>
              </w:rPr>
              <w:t>□实地          □信函</w:t>
            </w:r>
          </w:p>
        </w:tc>
        <w:tc>
          <w:tcPr>
            <w:tcW w:w="724" w:type="pct"/>
            <w:gridSpan w:val="2"/>
            <w:vAlign w:val="center"/>
          </w:tcPr>
          <w:p w:rsidR="000B05A5" w:rsidRPr="00471C66" w:rsidRDefault="000B05A5" w:rsidP="0083650B">
            <w:pPr>
              <w:pStyle w:val="afffffffffffd"/>
              <w:spacing w:before="120" w:after="120"/>
              <w:ind w:firstLineChars="0" w:firstLine="0"/>
              <w:jc w:val="center"/>
              <w:rPr>
                <w:rFonts w:hAnsi="宋体"/>
                <w:bCs/>
                <w:sz w:val="18"/>
                <w:szCs w:val="18"/>
              </w:rPr>
            </w:pPr>
            <w:r w:rsidRPr="00471C66">
              <w:rPr>
                <w:rFonts w:hAnsi="宋体" w:hint="eastAsia"/>
                <w:bCs/>
                <w:sz w:val="18"/>
                <w:szCs w:val="18"/>
              </w:rPr>
              <w:t>用户签字</w:t>
            </w:r>
          </w:p>
        </w:tc>
        <w:tc>
          <w:tcPr>
            <w:tcW w:w="1388" w:type="pct"/>
            <w:gridSpan w:val="3"/>
            <w:vAlign w:val="center"/>
          </w:tcPr>
          <w:p w:rsidR="000B05A5" w:rsidRPr="00471C66" w:rsidRDefault="000B05A5" w:rsidP="0083650B">
            <w:pPr>
              <w:pStyle w:val="afffffffffffd"/>
              <w:spacing w:before="120" w:after="120"/>
              <w:ind w:firstLineChars="0" w:firstLine="0"/>
              <w:rPr>
                <w:rFonts w:hAnsi="宋体"/>
                <w:bCs/>
                <w:sz w:val="18"/>
                <w:szCs w:val="18"/>
              </w:rPr>
            </w:pPr>
          </w:p>
        </w:tc>
      </w:tr>
      <w:tr w:rsidR="000B05A5" w:rsidRPr="00471C66" w:rsidTr="0083650B">
        <w:trPr>
          <w:trHeight w:val="284"/>
        </w:trPr>
        <w:tc>
          <w:tcPr>
            <w:tcW w:w="916" w:type="pct"/>
            <w:gridSpan w:val="2"/>
            <w:vMerge/>
            <w:vAlign w:val="center"/>
          </w:tcPr>
          <w:p w:rsidR="000B05A5" w:rsidRPr="00471C66" w:rsidRDefault="000B05A5" w:rsidP="0083650B">
            <w:pPr>
              <w:pStyle w:val="afffffffffffd"/>
              <w:spacing w:before="120" w:after="120"/>
              <w:ind w:firstLineChars="0" w:firstLine="0"/>
              <w:rPr>
                <w:rFonts w:hAnsi="宋体"/>
                <w:bCs/>
                <w:sz w:val="18"/>
                <w:szCs w:val="18"/>
              </w:rPr>
            </w:pPr>
          </w:p>
        </w:tc>
        <w:tc>
          <w:tcPr>
            <w:tcW w:w="1972" w:type="pct"/>
            <w:gridSpan w:val="6"/>
            <w:vAlign w:val="center"/>
          </w:tcPr>
          <w:p w:rsidR="000B05A5" w:rsidRPr="00471C66" w:rsidRDefault="000B05A5" w:rsidP="0083650B">
            <w:pPr>
              <w:pStyle w:val="afffffffffffd"/>
              <w:spacing w:before="120" w:after="120"/>
              <w:ind w:firstLineChars="0" w:firstLine="0"/>
              <w:jc w:val="center"/>
              <w:rPr>
                <w:rFonts w:hAnsi="宋体"/>
                <w:bCs/>
                <w:sz w:val="18"/>
                <w:szCs w:val="18"/>
              </w:rPr>
            </w:pPr>
            <w:r w:rsidRPr="00471C66">
              <w:rPr>
                <w:rFonts w:hAnsi="宋体" w:hint="eastAsia"/>
                <w:bCs/>
                <w:sz w:val="18"/>
                <w:szCs w:val="18"/>
              </w:rPr>
              <w:t>□电话</w:t>
            </w:r>
          </w:p>
        </w:tc>
        <w:tc>
          <w:tcPr>
            <w:tcW w:w="724" w:type="pct"/>
            <w:gridSpan w:val="2"/>
            <w:vAlign w:val="center"/>
          </w:tcPr>
          <w:p w:rsidR="000B05A5" w:rsidRPr="00471C66" w:rsidRDefault="000B05A5" w:rsidP="0083650B">
            <w:pPr>
              <w:pStyle w:val="afffffffffffd"/>
              <w:spacing w:before="120" w:after="120"/>
              <w:ind w:firstLineChars="0" w:firstLine="0"/>
              <w:rPr>
                <w:rFonts w:hAnsi="宋体"/>
                <w:bCs/>
                <w:sz w:val="18"/>
                <w:szCs w:val="18"/>
              </w:rPr>
            </w:pPr>
            <w:r w:rsidRPr="00471C66">
              <w:rPr>
                <w:rFonts w:hAnsi="宋体" w:hint="eastAsia"/>
                <w:bCs/>
                <w:sz w:val="18"/>
                <w:szCs w:val="18"/>
              </w:rPr>
              <w:t>主叫电话号码</w:t>
            </w:r>
          </w:p>
        </w:tc>
        <w:tc>
          <w:tcPr>
            <w:tcW w:w="1388" w:type="pct"/>
            <w:gridSpan w:val="3"/>
            <w:vAlign w:val="center"/>
          </w:tcPr>
          <w:p w:rsidR="000B05A5" w:rsidRPr="00471C66" w:rsidRDefault="000B05A5" w:rsidP="0083650B">
            <w:pPr>
              <w:pStyle w:val="afffffffffffd"/>
              <w:spacing w:before="120" w:after="120"/>
              <w:ind w:firstLineChars="0" w:firstLine="0"/>
              <w:rPr>
                <w:rFonts w:hAnsi="宋体"/>
                <w:bCs/>
                <w:sz w:val="18"/>
                <w:szCs w:val="18"/>
              </w:rPr>
            </w:pPr>
          </w:p>
        </w:tc>
      </w:tr>
    </w:tbl>
    <w:p w:rsidR="000B05A5" w:rsidRPr="00471C66" w:rsidRDefault="000B05A5" w:rsidP="000B05A5">
      <w:pPr>
        <w:pStyle w:val="aff0"/>
      </w:pPr>
    </w:p>
    <w:p w:rsidR="000B05A5" w:rsidRPr="00471C66" w:rsidRDefault="000B05A5" w:rsidP="000B05A5">
      <w:pPr>
        <w:pStyle w:val="aff0"/>
      </w:pPr>
      <w:r w:rsidRPr="00471C66">
        <w:rPr>
          <w:rFonts w:ascii="黑体" w:hint="eastAsia"/>
        </w:rPr>
        <w:t>注：</w:t>
      </w:r>
      <w:r w:rsidRPr="00471C66">
        <w:rPr>
          <w:rFonts w:hint="eastAsia"/>
        </w:rPr>
        <w:t>1</w:t>
      </w:r>
      <w:r w:rsidRPr="00471C66">
        <w:rPr>
          <w:rFonts w:hint="eastAsia"/>
        </w:rPr>
        <w:t>、调查内容有选项的，在所选项上划“√”。</w:t>
      </w:r>
    </w:p>
    <w:p w:rsidR="000B05A5" w:rsidRPr="00471C66" w:rsidRDefault="000B05A5" w:rsidP="000B05A5">
      <w:pPr>
        <w:pStyle w:val="aff0"/>
      </w:pPr>
      <w:r w:rsidRPr="00471C66">
        <w:rPr>
          <w:rFonts w:hint="eastAsia"/>
        </w:rPr>
        <w:t>2</w:t>
      </w:r>
      <w:r w:rsidRPr="00471C66">
        <w:rPr>
          <w:rFonts w:hint="eastAsia"/>
        </w:rPr>
        <w:t>、调查方式为实地、信函调查时，用户应签字；调查方式为电话时，记录主叫号码。</w:t>
      </w:r>
    </w:p>
    <w:p w:rsidR="000B05A5" w:rsidRDefault="000B05A5" w:rsidP="000B05A5">
      <w:pPr>
        <w:pStyle w:val="aff0"/>
      </w:pPr>
      <w:bookmarkStart w:id="323" w:name="_Toc170786006"/>
      <w:r w:rsidRPr="00471C66">
        <w:t>_________________________________</w:t>
      </w:r>
    </w:p>
    <w:bookmarkEnd w:id="323"/>
    <w:p w:rsidR="000B05A5" w:rsidRDefault="000B05A5" w:rsidP="000B05A5">
      <w:pPr>
        <w:pStyle w:val="aff0"/>
      </w:pPr>
    </w:p>
    <w:p w:rsidR="000B05A5" w:rsidRDefault="000B05A5" w:rsidP="000B05A5">
      <w:pPr>
        <w:pStyle w:val="affffd"/>
        <w:ind w:firstLine="420"/>
      </w:pPr>
    </w:p>
    <w:p w:rsidR="000B05A5" w:rsidRDefault="000B05A5" w:rsidP="000B05A5">
      <w:pPr>
        <w:pStyle w:val="affffd"/>
        <w:ind w:firstLineChars="0" w:firstLine="0"/>
        <w:jc w:val="center"/>
      </w:pPr>
      <w:bookmarkStart w:id="324" w:name="BookMark8"/>
      <w:bookmarkEnd w:id="312"/>
      <w:r>
        <w:rPr>
          <w:rFonts w:hint="eastAsia"/>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24"/>
    </w:p>
    <w:sectPr w:rsidR="000B05A5" w:rsidSect="000B05A5">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69E" w:rsidRDefault="0087169E" w:rsidP="00D86DB7">
      <w:r>
        <w:separator/>
      </w:r>
    </w:p>
    <w:p w:rsidR="0087169E" w:rsidRDefault="0087169E"/>
    <w:p w:rsidR="0087169E" w:rsidRDefault="0087169E"/>
  </w:endnote>
  <w:endnote w:type="continuationSeparator" w:id="0">
    <w:p w:rsidR="0087169E" w:rsidRDefault="0087169E" w:rsidP="00D86DB7">
      <w:r>
        <w:continuationSeparator/>
      </w:r>
    </w:p>
    <w:p w:rsidR="0087169E" w:rsidRDefault="0087169E"/>
    <w:p w:rsidR="0087169E" w:rsidRDefault="00871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AD3" w:rsidRDefault="00577AD3">
    <w:pPr>
      <w:pStyle w:val="afffd"/>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AD3" w:rsidRPr="00324EDD" w:rsidRDefault="00577AD3" w:rsidP="00CD50A1">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AD3" w:rsidRDefault="00577AD3" w:rsidP="0064528D">
    <w:pPr>
      <w:pStyle w:val="affffa"/>
    </w:pPr>
    <w:r>
      <w:fldChar w:fldCharType="begin"/>
    </w:r>
    <w:r>
      <w:instrText>PAGE   \* MERGEFORMAT</w:instrText>
    </w:r>
    <w:r>
      <w:fldChar w:fldCharType="separate"/>
    </w:r>
    <w:r w:rsidRPr="00E33542">
      <w:rPr>
        <w:noProof/>
        <w:lang w:val="zh-CN"/>
      </w:rP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AD3" w:rsidRDefault="00577AD3">
    <w:pPr>
      <w:pStyle w:val="afffd"/>
    </w:pPr>
    <w:r>
      <w:fldChar w:fldCharType="begin"/>
    </w:r>
    <w:r>
      <w:instrText>PAGE   \* MERGEFORMAT</w:instrText>
    </w:r>
    <w:r>
      <w:fldChar w:fldCharType="separate"/>
    </w:r>
    <w:r w:rsidRPr="00AF47C5">
      <w:rPr>
        <w:noProof/>
        <w:lang w:val="zh-CN"/>
      </w:rP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AD3" w:rsidRDefault="00577AD3" w:rsidP="0064528D">
    <w:pPr>
      <w:pStyle w:val="affffa"/>
    </w:pPr>
    <w:r>
      <w:fldChar w:fldCharType="begin"/>
    </w:r>
    <w:r>
      <w:instrText>PAGE   \* MERGEFORMAT</w:instrText>
    </w:r>
    <w:r>
      <w:fldChar w:fldCharType="separate"/>
    </w:r>
    <w:r w:rsidRPr="00E33542">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69E" w:rsidRDefault="0087169E" w:rsidP="00D86DB7">
      <w:r>
        <w:separator/>
      </w:r>
    </w:p>
  </w:footnote>
  <w:footnote w:type="continuationSeparator" w:id="0">
    <w:p w:rsidR="0087169E" w:rsidRDefault="0087169E" w:rsidP="00D86DB7">
      <w:r>
        <w:continuationSeparator/>
      </w:r>
    </w:p>
    <w:p w:rsidR="0087169E" w:rsidRDefault="0087169E"/>
    <w:p w:rsidR="0087169E" w:rsidRDefault="00871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AD3" w:rsidRPr="00E70388" w:rsidRDefault="00577AD3"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AD3" w:rsidRPr="00324EDD" w:rsidRDefault="00577AD3" w:rsidP="00E846C8">
    <w:pPr>
      <w:pStyle w:val="afffb"/>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AD3" w:rsidRPr="00042EEC" w:rsidRDefault="00577AD3" w:rsidP="00042EEC">
    <w:pPr>
      <w:pStyle w:val="afffb"/>
      <w:jc w:val="left"/>
      <w:rPr>
        <w:rFonts w:ascii="黑体" w:eastAsia="黑体" w:hAnsi="黑体"/>
        <w:sz w:val="21"/>
        <w:szCs w:val="21"/>
      </w:rPr>
    </w:pPr>
    <w:r w:rsidRPr="00042EEC">
      <w:rPr>
        <w:rFonts w:ascii="黑体" w:eastAsia="黑体" w:hAnsi="黑体"/>
        <w:sz w:val="21"/>
        <w:szCs w:val="21"/>
      </w:rPr>
      <w:fldChar w:fldCharType="begin"/>
    </w:r>
    <w:r w:rsidRPr="00042EEC">
      <w:rPr>
        <w:rFonts w:ascii="黑体" w:eastAsia="黑体" w:hAnsi="黑体"/>
        <w:sz w:val="21"/>
        <w:szCs w:val="21"/>
      </w:rPr>
      <w:instrText xml:space="preserve"> STYLEREF  标准文件_文件编号  \* MERGEFORMAT </w:instrText>
    </w:r>
    <w:r w:rsidRPr="00042EEC">
      <w:rPr>
        <w:rFonts w:ascii="黑体" w:eastAsia="黑体" w:hAnsi="黑体"/>
        <w:sz w:val="21"/>
        <w:szCs w:val="21"/>
      </w:rPr>
      <w:fldChar w:fldCharType="separate"/>
    </w:r>
    <w:r w:rsidR="00DC38DF">
      <w:rPr>
        <w:rFonts w:ascii="黑体" w:eastAsia="黑体" w:hAnsi="黑体"/>
        <w:noProof/>
        <w:sz w:val="21"/>
        <w:szCs w:val="21"/>
      </w:rPr>
      <w:t>DG/T 115—XXXX</w:t>
    </w:r>
    <w:r w:rsidRPr="00042EEC">
      <w:rPr>
        <w:rFonts w:ascii="黑体" w:eastAsia="黑体" w:hAnsi="黑体"/>
        <w:sz w:val="21"/>
        <w:szCs w:val="21"/>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AD3" w:rsidRPr="00042EEC" w:rsidRDefault="00577AD3" w:rsidP="00A2271D">
    <w:pPr>
      <w:pStyle w:val="afffff2"/>
      <w:rPr>
        <w:rFonts w:hAnsi="黑体"/>
      </w:rPr>
    </w:pPr>
    <w:r w:rsidRPr="00042EEC">
      <w:rPr>
        <w:rFonts w:hAnsi="黑体"/>
      </w:rPr>
      <w:fldChar w:fldCharType="begin"/>
    </w:r>
    <w:r w:rsidRPr="00042EEC">
      <w:rPr>
        <w:rFonts w:hAnsi="黑体"/>
      </w:rPr>
      <w:instrText xml:space="preserve"> STYLEREF  标准文件_文件编号  \* MERGEFORMAT </w:instrText>
    </w:r>
    <w:r w:rsidRPr="00042EEC">
      <w:rPr>
        <w:rFonts w:hAnsi="黑体"/>
      </w:rPr>
      <w:fldChar w:fldCharType="separate"/>
    </w:r>
    <w:r w:rsidR="00DC38DF">
      <w:rPr>
        <w:rFonts w:hAnsi="黑体"/>
      </w:rPr>
      <w:t>DG/T 115—XXXX</w:t>
    </w:r>
    <w:r w:rsidRPr="00042EEC">
      <w:rPr>
        <w:rFonts w:hAnsi="黑体"/>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AD3" w:rsidRDefault="00577AD3"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DG/T 115—XXXX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AD3" w:rsidRPr="00D84FA1" w:rsidRDefault="00577AD3" w:rsidP="00A2271D">
    <w:pPr>
      <w:pStyle w:val="afffff2"/>
    </w:pPr>
    <w:r>
      <w:fldChar w:fldCharType="begin"/>
    </w:r>
    <w:r>
      <w:instrText xml:space="preserve"> STYLEREF  标准文件_文件编号  \* MERGEFORMAT </w:instrText>
    </w:r>
    <w:r>
      <w:fldChar w:fldCharType="separate"/>
    </w:r>
    <w:r w:rsidR="00DC38DF">
      <w:t>DG/T 115</w:t>
    </w:r>
    <w:r w:rsidR="00DC38DF">
      <w:t>—</w:t>
    </w:r>
    <w:r w:rsidR="00DC38DF">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0CF2EA80"/>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pStyle w:val="a0"/>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pStyle w:val="a1"/>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061A54B4"/>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2"/>
      <w:suff w:val="nothing"/>
      <w:lvlText w:val="%1%2.%3　"/>
      <w:lvlJc w:val="left"/>
      <w:pPr>
        <w:ind w:left="0" w:firstLine="0"/>
      </w:pPr>
    </w:lvl>
    <w:lvl w:ilvl="3">
      <w:start w:val="1"/>
      <w:numFmt w:val="decimal"/>
      <w:pStyle w:val="a3"/>
      <w:suff w:val="nothing"/>
      <w:lvlText w:val="%1%2.%3.%4　"/>
      <w:lvlJc w:val="left"/>
      <w:pPr>
        <w:ind w:left="0" w:firstLine="0"/>
      </w:pPr>
    </w:lvl>
    <w:lvl w:ilvl="4">
      <w:start w:val="1"/>
      <w:numFmt w:val="decimal"/>
      <w:pStyle w:val="a4"/>
      <w:suff w:val="nothing"/>
      <w:lvlText w:val="%1%2.%3.%4.%5　"/>
      <w:lvlJc w:val="left"/>
      <w:pPr>
        <w:ind w:left="0" w:firstLine="0"/>
      </w:pPr>
    </w:lvl>
    <w:lvl w:ilvl="5">
      <w:start w:val="1"/>
      <w:numFmt w:val="decimal"/>
      <w:pStyle w:val="a5"/>
      <w:suff w:val="nothing"/>
      <w:lvlText w:val="%1%2.%3.%4.%5.%6　"/>
      <w:lvlJc w:val="left"/>
      <w:pPr>
        <w:ind w:left="0" w:firstLine="0"/>
      </w:pPr>
    </w:lvl>
    <w:lvl w:ilvl="6">
      <w:start w:val="1"/>
      <w:numFmt w:val="decimal"/>
      <w:pStyle w:val="a6"/>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1EDBBC"/>
    <w:lvl w:ilvl="0">
      <w:start w:val="1"/>
      <w:numFmt w:val="decimal"/>
      <w:pStyle w:val="a7"/>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8"/>
      <w:lvlText w:val="%1"/>
      <w:lvlJc w:val="left"/>
      <w:pPr>
        <w:ind w:left="425" w:hanging="425"/>
      </w:pPr>
      <w:rPr>
        <w:rFonts w:hint="eastAsia"/>
      </w:rPr>
    </w:lvl>
    <w:lvl w:ilvl="1">
      <w:start w:val="1"/>
      <w:numFmt w:val="decimal"/>
      <w:pStyle w:val="a9"/>
      <w:suff w:val="nothing"/>
      <w:lvlText w:val="%10.%2 "/>
      <w:lvlJc w:val="left"/>
      <w:pPr>
        <w:ind w:left="0" w:firstLine="0"/>
      </w:pPr>
      <w:rPr>
        <w:rFonts w:ascii="黑体" w:eastAsia="黑体" w:hAnsiTheme="minorHAnsi" w:hint="eastAsia"/>
        <w:b w:val="0"/>
        <w:i w:val="0"/>
        <w:sz w:val="21"/>
      </w:rPr>
    </w:lvl>
    <w:lvl w:ilvl="2">
      <w:start w:val="1"/>
      <w:numFmt w:val="decimal"/>
      <w:pStyle w:val="aa"/>
      <w:suff w:val="nothing"/>
      <w:lvlText w:val="%10.%2.%3 "/>
      <w:lvlJc w:val="left"/>
      <w:pPr>
        <w:ind w:left="0" w:firstLine="0"/>
      </w:pPr>
      <w:rPr>
        <w:rFonts w:ascii="黑体" w:eastAsia="黑体" w:hAnsiTheme="minorHAnsi" w:hint="eastAsia"/>
        <w:b w:val="0"/>
        <w:i w:val="0"/>
        <w:sz w:val="21"/>
      </w:rPr>
    </w:lvl>
    <w:lvl w:ilvl="3">
      <w:start w:val="1"/>
      <w:numFmt w:val="decimal"/>
      <w:pStyle w:val="ab"/>
      <w:suff w:val="nothing"/>
      <w:lvlText w:val="%10.%2.%3.%4 "/>
      <w:lvlJc w:val="left"/>
      <w:pPr>
        <w:ind w:left="0" w:firstLine="0"/>
      </w:pPr>
      <w:rPr>
        <w:rFonts w:ascii="黑体" w:eastAsia="黑体" w:hAnsiTheme="minorHAnsi" w:hint="eastAsia"/>
        <w:b w:val="0"/>
        <w:i w:val="0"/>
        <w:sz w:val="21"/>
      </w:rPr>
    </w:lvl>
    <w:lvl w:ilvl="4">
      <w:start w:val="1"/>
      <w:numFmt w:val="decimal"/>
      <w:pStyle w:val="ac"/>
      <w:suff w:val="nothing"/>
      <w:lvlText w:val="%10.%2.%3.%4.%5 "/>
      <w:lvlJc w:val="left"/>
      <w:pPr>
        <w:ind w:left="0" w:firstLine="0"/>
      </w:pPr>
      <w:rPr>
        <w:rFonts w:ascii="黑体" w:eastAsia="黑体" w:hAnsiTheme="minorHAnsi" w:hint="eastAsia"/>
        <w:b w:val="0"/>
        <w:i w:val="0"/>
        <w:sz w:val="21"/>
      </w:rPr>
    </w:lvl>
    <w:lvl w:ilvl="5">
      <w:start w:val="1"/>
      <w:numFmt w:val="decimal"/>
      <w:pStyle w:val="ad"/>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22903038"/>
    <w:lvl w:ilvl="0">
      <w:start w:val="1"/>
      <w:numFmt w:val="none"/>
      <w:pStyle w:val="ae"/>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B346F2BC"/>
    <w:lvl w:ilvl="0" w:tplc="AFA24982">
      <w:start w:val="1"/>
      <w:numFmt w:val="decimal"/>
      <w:pStyle w:val="af"/>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4E00AB74"/>
    <w:lvl w:ilvl="0">
      <w:start w:val="1"/>
      <w:numFmt w:val="lowerRoman"/>
      <w:pStyle w:val="a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1F08EE4C"/>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F92A7706"/>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6B46DCCC"/>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spacing w:val="0"/>
        <w:kern w:val="0"/>
        <w:position w:val="0"/>
        <w:sz w:val="21"/>
        <w:szCs w:val="21"/>
        <w:u w:val="none"/>
      </w:rPr>
    </w:lvl>
    <w:lvl w:ilvl="2">
      <w:start w:val="1"/>
      <w:numFmt w:val="decimal"/>
      <w:suff w:val="nothing"/>
      <w:lvlText w:val="%1.%2.%3　"/>
      <w:lvlJc w:val="left"/>
      <w:pPr>
        <w:ind w:left="0" w:firstLine="0"/>
      </w:pPr>
      <w:rPr>
        <w:rFonts w:ascii="黑体" w:eastAsia="黑体" w:hAnsi="Times New Roman" w:hint="eastAsia"/>
        <w:b w:val="0"/>
        <w:i w:val="0"/>
        <w:color w:val="auto"/>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06CAEC26"/>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A4780676"/>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A8D22C30"/>
    <w:lvl w:ilvl="0">
      <w:start w:val="1"/>
      <w:numFmt w:val="lowerLetter"/>
      <w:pStyle w:val="af7"/>
      <w:lvlText w:val="%1)"/>
      <w:lvlJc w:val="left"/>
      <w:pPr>
        <w:tabs>
          <w:tab w:val="num" w:pos="851"/>
        </w:tabs>
        <w:ind w:left="851" w:hanging="426"/>
      </w:pPr>
      <w:rPr>
        <w:rFonts w:ascii="宋体" w:eastAsia="宋体" w:hAnsi="Times New Roman" w:hint="eastAsia"/>
        <w:color w:val="auto"/>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6D22D8F"/>
    <w:multiLevelType w:val="multilevel"/>
    <w:tmpl w:val="46D22D8F"/>
    <w:lvl w:ilvl="0">
      <w:start w:val="1"/>
      <w:numFmt w:val="none"/>
      <w:lvlText w:val="%1◆　"/>
      <w:lvlJc w:val="left"/>
      <w:pPr>
        <w:tabs>
          <w:tab w:val="num" w:pos="960"/>
        </w:tabs>
        <w:ind w:left="917" w:hanging="317"/>
      </w:pPr>
      <w:rPr>
        <w:rFonts w:ascii="宋体" w:eastAsia="宋体" w:hAnsi="Times New Roman" w:hint="eastAsia"/>
        <w:b w:val="0"/>
        <w:i w:val="0"/>
        <w:position w:val="4"/>
        <w:sz w:val="1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48802D1C"/>
    <w:multiLevelType w:val="multilevel"/>
    <w:tmpl w:val="8F0649CE"/>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1E54D41C"/>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CB91E3A"/>
    <w:multiLevelType w:val="multilevel"/>
    <w:tmpl w:val="4CB91E3A"/>
    <w:lvl w:ilvl="0">
      <w:start w:val="1"/>
      <w:numFmt w:val="decimal"/>
      <w:suff w:val="space"/>
      <w:lvlText w:val="%1"/>
      <w:lvlJc w:val="left"/>
      <w:pPr>
        <w:ind w:left="142"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E5D0534"/>
    <w:multiLevelType w:val="multilevel"/>
    <w:tmpl w:val="93583634"/>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4632751"/>
    <w:multiLevelType w:val="multilevel"/>
    <w:tmpl w:val="40A097F0"/>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15:restartNumberingAfterBreak="0">
    <w:nsid w:val="557C2AF5"/>
    <w:multiLevelType w:val="multilevel"/>
    <w:tmpl w:val="751668FE"/>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603797C"/>
    <w:multiLevelType w:val="multilevel"/>
    <w:tmpl w:val="E9F85024"/>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hybridMultilevel"/>
    <w:tmpl w:val="60A29DF0"/>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BA09E75"/>
    <w:multiLevelType w:val="multilevel"/>
    <w:tmpl w:val="5BA09E75"/>
    <w:lvl w:ilvl="0">
      <w:start w:val="1"/>
      <w:numFmt w:val="none"/>
      <w:suff w:val="nothing"/>
      <w:lvlText w:val="%1"/>
      <w:lvlJc w:val="left"/>
      <w:pPr>
        <w:ind w:left="0" w:firstLine="0"/>
      </w:pPr>
      <w:rPr>
        <w:rFonts w:ascii="Times New Roman" w:hAnsi="Times New Roman" w:cs="Times New Roman" w:hint="default"/>
        <w:b/>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Cs w:val="0"/>
        <w:caps w:val="0"/>
        <w:strike w:val="0"/>
        <w:dstrike w:val="0"/>
        <w:outline w:val="0"/>
        <w:spacing w:val="0"/>
        <w:kern w:val="0"/>
        <w:position w:val="0"/>
        <w:sz w:val="21"/>
        <w:u w:val="none"/>
      </w:rPr>
    </w:lvl>
    <w:lvl w:ilvl="2">
      <w:start w:val="1"/>
      <w:numFmt w:val="decimal"/>
      <w:suff w:val="nothing"/>
      <w:lvlText w:val="%1%2.%3　"/>
      <w:lvlJc w:val="left"/>
      <w:pPr>
        <w:ind w:left="0" w:firstLine="0"/>
      </w:pPr>
      <w:rPr>
        <w:rFonts w:ascii="黑体" w:eastAsia="黑体" w:hAnsi="Times New Roman" w:cs="黑体" w:hint="eastAsia"/>
        <w:b w:val="0"/>
        <w:sz w:val="21"/>
      </w:rPr>
    </w:lvl>
    <w:lvl w:ilvl="3">
      <w:start w:val="1"/>
      <w:numFmt w:val="decimal"/>
      <w:suff w:val="nothing"/>
      <w:lvlText w:val="%1%2.%3.%4　"/>
      <w:lvlJc w:val="left"/>
      <w:pPr>
        <w:ind w:left="0" w:firstLine="0"/>
      </w:pPr>
      <w:rPr>
        <w:rFonts w:ascii="黑体" w:eastAsia="黑体" w:hAnsi="Times New Roman" w:cs="黑体" w:hint="eastAsia"/>
        <w:b w:val="0"/>
        <w:sz w:val="21"/>
      </w:rPr>
    </w:lvl>
    <w:lvl w:ilvl="4">
      <w:start w:val="1"/>
      <w:numFmt w:val="decimal"/>
      <w:suff w:val="nothing"/>
      <w:lvlText w:val="%1%2.%3.%4.%5　"/>
      <w:lvlJc w:val="left"/>
      <w:pPr>
        <w:ind w:left="0" w:firstLine="0"/>
      </w:pPr>
      <w:rPr>
        <w:rFonts w:ascii="黑体" w:eastAsia="黑体" w:hAnsi="Times New Roman" w:cs="黑体" w:hint="eastAsia"/>
        <w:b w:val="0"/>
        <w:sz w:val="21"/>
      </w:rPr>
    </w:lvl>
    <w:lvl w:ilvl="5">
      <w:start w:val="1"/>
      <w:numFmt w:val="decimal"/>
      <w:suff w:val="nothing"/>
      <w:lvlText w:val="%1%2.%3.%4.%5.%6　"/>
      <w:lvlJc w:val="left"/>
      <w:pPr>
        <w:ind w:left="0" w:firstLine="0"/>
      </w:pPr>
      <w:rPr>
        <w:rFonts w:ascii="黑体" w:eastAsia="黑体" w:hAnsi="Times New Roman" w:cs="黑体" w:hint="eastAsia"/>
        <w:b w:val="0"/>
        <w:sz w:val="21"/>
      </w:rPr>
    </w:lvl>
    <w:lvl w:ilvl="6">
      <w:start w:val="1"/>
      <w:numFmt w:val="decimal"/>
      <w:suff w:val="nothing"/>
      <w:lvlText w:val="%1%2.%3.%4.%5.%6.%7　"/>
      <w:lvlJc w:val="left"/>
      <w:pPr>
        <w:ind w:left="0" w:firstLine="0"/>
      </w:pPr>
      <w:rPr>
        <w:rFonts w:ascii="黑体" w:eastAsia="黑体" w:hAnsi="Times New Roman" w:cs="黑体" w:hint="eastAsia"/>
        <w:b w:val="0"/>
        <w:sz w:val="21"/>
      </w:rPr>
    </w:lvl>
    <w:lvl w:ilvl="7">
      <w:start w:val="1"/>
      <w:numFmt w:val="decimal"/>
      <w:lvlText w:val="%1.%2.%3.%4.%5.%6.%7.%8"/>
      <w:lvlJc w:val="left"/>
      <w:pPr>
        <w:tabs>
          <w:tab w:val="num" w:pos="4351"/>
        </w:tabs>
        <w:ind w:left="3972" w:hanging="1418"/>
      </w:pPr>
    </w:lvl>
    <w:lvl w:ilvl="8">
      <w:start w:val="1"/>
      <w:numFmt w:val="decimal"/>
      <w:lvlText w:val="%1.%2.%3.%4.%5.%6.%7.%8.%9"/>
      <w:lvlJc w:val="left"/>
      <w:pPr>
        <w:tabs>
          <w:tab w:val="num" w:pos="4777"/>
        </w:tabs>
        <w:ind w:left="4677" w:hanging="1700"/>
      </w:pPr>
    </w:lvl>
  </w:abstractNum>
  <w:abstractNum w:abstractNumId="24" w15:restartNumberingAfterBreak="0">
    <w:nsid w:val="644622F9"/>
    <w:multiLevelType w:val="multilevel"/>
    <w:tmpl w:val="D6202306"/>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AC908966"/>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FC6A3A7E"/>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402C6408"/>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10BC4296"/>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2B5A9702"/>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72DE0DAA"/>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425"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EF986032"/>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7900134"/>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341EE960"/>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4"/>
  </w:num>
  <w:num w:numId="3">
    <w:abstractNumId w:val="5"/>
  </w:num>
  <w:num w:numId="4">
    <w:abstractNumId w:val="21"/>
  </w:num>
  <w:num w:numId="5">
    <w:abstractNumId w:val="15"/>
  </w:num>
  <w:num w:numId="6">
    <w:abstractNumId w:val="27"/>
  </w:num>
  <w:num w:numId="7">
    <w:abstractNumId w:val="8"/>
  </w:num>
  <w:num w:numId="8">
    <w:abstractNumId w:val="9"/>
  </w:num>
  <w:num w:numId="9">
    <w:abstractNumId w:val="19"/>
  </w:num>
  <w:num w:numId="10">
    <w:abstractNumId w:val="28"/>
  </w:num>
  <w:num w:numId="11">
    <w:abstractNumId w:val="4"/>
  </w:num>
  <w:num w:numId="12">
    <w:abstractNumId w:val="16"/>
  </w:num>
  <w:num w:numId="13">
    <w:abstractNumId w:val="29"/>
  </w:num>
  <w:num w:numId="14">
    <w:abstractNumId w:val="12"/>
  </w:num>
  <w:num w:numId="15">
    <w:abstractNumId w:val="6"/>
  </w:num>
  <w:num w:numId="16">
    <w:abstractNumId w:val="11"/>
  </w:num>
  <w:num w:numId="17">
    <w:abstractNumId w:val="26"/>
  </w:num>
  <w:num w:numId="18">
    <w:abstractNumId w:val="3"/>
  </w:num>
  <w:num w:numId="19">
    <w:abstractNumId w:val="7"/>
  </w:num>
  <w:num w:numId="20">
    <w:abstractNumId w:val="22"/>
  </w:num>
  <w:num w:numId="21">
    <w:abstractNumId w:val="25"/>
  </w:num>
  <w:num w:numId="22">
    <w:abstractNumId w:val="20"/>
  </w:num>
  <w:num w:numId="23">
    <w:abstractNumId w:val="33"/>
  </w:num>
  <w:num w:numId="24">
    <w:abstractNumId w:val="18"/>
  </w:num>
  <w:num w:numId="25">
    <w:abstractNumId w:val="32"/>
  </w:num>
  <w:num w:numId="26">
    <w:abstractNumId w:val="2"/>
  </w:num>
  <w:num w:numId="27">
    <w:abstractNumId w:val="13"/>
  </w:num>
  <w:num w:numId="28">
    <w:abstractNumId w:val="34"/>
  </w:num>
  <w:num w:numId="29">
    <w:abstractNumId w:val="31"/>
  </w:num>
  <w:num w:numId="30">
    <w:abstractNumId w:val="30"/>
  </w:num>
  <w:num w:numId="31">
    <w:abstractNumId w:val="1"/>
  </w:num>
  <w:num w:numId="32">
    <w:abstractNumId w:val="23"/>
    <w:lvlOverride w:ilvl="0">
      <w:startOverride w:val="1"/>
    </w:lvlOverride>
  </w:num>
  <w:num w:numId="33">
    <w:abstractNumId w:val="10"/>
  </w:num>
  <w:num w:numId="34">
    <w:abstractNumId w:val="14"/>
  </w:num>
  <w:num w:numId="35">
    <w:abstractNumId w:val="13"/>
    <w:lvlOverride w:ilvl="0">
      <w:startOverride w:val="1"/>
    </w:lvlOverride>
  </w:num>
  <w:num w:numId="36">
    <w:abstractNumId w:val="17"/>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attachedTemplate r:id="rId1"/>
  <w:stylePaneSortMethod w:val="0000"/>
  <w:documentProtection w:edit="forms" w:enforcement="1" w:cryptProviderType="rsaAES" w:cryptAlgorithmClass="hash" w:cryptAlgorithmType="typeAny" w:cryptAlgorithmSid="14" w:cryptSpinCount="100000" w:hash="JRPDQwxhswEy0SHdgoJWj91eOuO7Qng6nLHIfDO/9uz28Iq/TIAXNhVvVs+7TTHoc2YytFYYY/WaltBy1VTOow==" w:salt="WM0ToUUd3qtoUZFmyNG8Q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AF0"/>
    <w:rsid w:val="0000040A"/>
    <w:rsid w:val="00000A94"/>
    <w:rsid w:val="00001972"/>
    <w:rsid w:val="00001D9A"/>
    <w:rsid w:val="00007B3A"/>
    <w:rsid w:val="000107E0"/>
    <w:rsid w:val="00011FDE"/>
    <w:rsid w:val="00012FAF"/>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2EEC"/>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77E85"/>
    <w:rsid w:val="00080A1C"/>
    <w:rsid w:val="00082317"/>
    <w:rsid w:val="00083D2C"/>
    <w:rsid w:val="00086AA1"/>
    <w:rsid w:val="00087A77"/>
    <w:rsid w:val="00090CA6"/>
    <w:rsid w:val="00092B8A"/>
    <w:rsid w:val="00092FB0"/>
    <w:rsid w:val="00093440"/>
    <w:rsid w:val="000934C5"/>
    <w:rsid w:val="0009391E"/>
    <w:rsid w:val="00093D25"/>
    <w:rsid w:val="00093DAB"/>
    <w:rsid w:val="00094D73"/>
    <w:rsid w:val="00096D63"/>
    <w:rsid w:val="000A0B60"/>
    <w:rsid w:val="000A0EB8"/>
    <w:rsid w:val="000A19FC"/>
    <w:rsid w:val="000A1AF0"/>
    <w:rsid w:val="000A296B"/>
    <w:rsid w:val="000A7311"/>
    <w:rsid w:val="000B05A5"/>
    <w:rsid w:val="000B060F"/>
    <w:rsid w:val="000B1592"/>
    <w:rsid w:val="000B1FF2"/>
    <w:rsid w:val="000B2A35"/>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18E8"/>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A5164"/>
    <w:rsid w:val="001B06E8"/>
    <w:rsid w:val="001B193E"/>
    <w:rsid w:val="001B1D61"/>
    <w:rsid w:val="001B2842"/>
    <w:rsid w:val="001B4109"/>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6B"/>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9A4"/>
    <w:rsid w:val="00205F2C"/>
    <w:rsid w:val="00210B15"/>
    <w:rsid w:val="002142EA"/>
    <w:rsid w:val="002204BB"/>
    <w:rsid w:val="00221B79"/>
    <w:rsid w:val="00221C6B"/>
    <w:rsid w:val="00222456"/>
    <w:rsid w:val="00224596"/>
    <w:rsid w:val="002253A1"/>
    <w:rsid w:val="00225CF8"/>
    <w:rsid w:val="0022718D"/>
    <w:rsid w:val="0022785A"/>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43C3"/>
    <w:rsid w:val="00264A0C"/>
    <w:rsid w:val="00267EF4"/>
    <w:rsid w:val="00270CB8"/>
    <w:rsid w:val="00272B08"/>
    <w:rsid w:val="002734A7"/>
    <w:rsid w:val="00281BB8"/>
    <w:rsid w:val="00281E9E"/>
    <w:rsid w:val="00285170"/>
    <w:rsid w:val="00285361"/>
    <w:rsid w:val="0029090A"/>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AC6"/>
    <w:rsid w:val="002C3F07"/>
    <w:rsid w:val="002C5278"/>
    <w:rsid w:val="002C7EBB"/>
    <w:rsid w:val="002D06C1"/>
    <w:rsid w:val="002D42B5"/>
    <w:rsid w:val="002D4690"/>
    <w:rsid w:val="002D4F1A"/>
    <w:rsid w:val="002D6DA6"/>
    <w:rsid w:val="002D6EC6"/>
    <w:rsid w:val="002D79AC"/>
    <w:rsid w:val="002E039D"/>
    <w:rsid w:val="002E4D5A"/>
    <w:rsid w:val="002E6326"/>
    <w:rsid w:val="002F05CC"/>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31E4"/>
    <w:rsid w:val="00336C64"/>
    <w:rsid w:val="00337162"/>
    <w:rsid w:val="0034194F"/>
    <w:rsid w:val="00342DB8"/>
    <w:rsid w:val="00344605"/>
    <w:rsid w:val="003474AA"/>
    <w:rsid w:val="00350D1D"/>
    <w:rsid w:val="00351901"/>
    <w:rsid w:val="00352C83"/>
    <w:rsid w:val="003538B9"/>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1F18"/>
    <w:rsid w:val="003B5BF0"/>
    <w:rsid w:val="003B60BF"/>
    <w:rsid w:val="003B6BE3"/>
    <w:rsid w:val="003C010C"/>
    <w:rsid w:val="003C0A6C"/>
    <w:rsid w:val="003C2859"/>
    <w:rsid w:val="003C5A43"/>
    <w:rsid w:val="003C6C2F"/>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0D43"/>
    <w:rsid w:val="004F391A"/>
    <w:rsid w:val="004F3CFB"/>
    <w:rsid w:val="004F6456"/>
    <w:rsid w:val="004F696E"/>
    <w:rsid w:val="004F6C71"/>
    <w:rsid w:val="00501139"/>
    <w:rsid w:val="00502991"/>
    <w:rsid w:val="0050363E"/>
    <w:rsid w:val="005039BC"/>
    <w:rsid w:val="00504056"/>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A5C"/>
    <w:rsid w:val="00535EC4"/>
    <w:rsid w:val="00535ED9"/>
    <w:rsid w:val="0053692B"/>
    <w:rsid w:val="00541853"/>
    <w:rsid w:val="00543BDA"/>
    <w:rsid w:val="005441CC"/>
    <w:rsid w:val="00546DC7"/>
    <w:rsid w:val="005479DA"/>
    <w:rsid w:val="00547BCC"/>
    <w:rsid w:val="0055013B"/>
    <w:rsid w:val="00551F6F"/>
    <w:rsid w:val="00555044"/>
    <w:rsid w:val="00561475"/>
    <w:rsid w:val="0056487B"/>
    <w:rsid w:val="00564FB9"/>
    <w:rsid w:val="00565A6E"/>
    <w:rsid w:val="00573D9E"/>
    <w:rsid w:val="00577AD3"/>
    <w:rsid w:val="005801E3"/>
    <w:rsid w:val="00581802"/>
    <w:rsid w:val="005836A8"/>
    <w:rsid w:val="0058409C"/>
    <w:rsid w:val="00584262"/>
    <w:rsid w:val="00586630"/>
    <w:rsid w:val="00587ADD"/>
    <w:rsid w:val="00593544"/>
    <w:rsid w:val="00596160"/>
    <w:rsid w:val="005966E2"/>
    <w:rsid w:val="00597007"/>
    <w:rsid w:val="005A0966"/>
    <w:rsid w:val="005A11B7"/>
    <w:rsid w:val="005A260B"/>
    <w:rsid w:val="005A42C0"/>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2DC"/>
    <w:rsid w:val="005E34CA"/>
    <w:rsid w:val="005E3C18"/>
    <w:rsid w:val="005E6318"/>
    <w:rsid w:val="005E6812"/>
    <w:rsid w:val="005E7829"/>
    <w:rsid w:val="005E7881"/>
    <w:rsid w:val="005E78E0"/>
    <w:rsid w:val="005F0D9C"/>
    <w:rsid w:val="005F284E"/>
    <w:rsid w:val="006015CE"/>
    <w:rsid w:val="00604784"/>
    <w:rsid w:val="00606419"/>
    <w:rsid w:val="00607D29"/>
    <w:rsid w:val="006128B7"/>
    <w:rsid w:val="00612952"/>
    <w:rsid w:val="00613384"/>
    <w:rsid w:val="00614CC1"/>
    <w:rsid w:val="00615A9D"/>
    <w:rsid w:val="00617387"/>
    <w:rsid w:val="006252D8"/>
    <w:rsid w:val="006259BC"/>
    <w:rsid w:val="0062636B"/>
    <w:rsid w:val="00632182"/>
    <w:rsid w:val="00632AE0"/>
    <w:rsid w:val="00633C17"/>
    <w:rsid w:val="00635480"/>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4CD"/>
    <w:rsid w:val="006A07AA"/>
    <w:rsid w:val="006A25E5"/>
    <w:rsid w:val="006A2B46"/>
    <w:rsid w:val="006A336D"/>
    <w:rsid w:val="006A37B9"/>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949"/>
    <w:rsid w:val="00727FA2"/>
    <w:rsid w:val="007322D9"/>
    <w:rsid w:val="00732BC0"/>
    <w:rsid w:val="00732F4E"/>
    <w:rsid w:val="0073720F"/>
    <w:rsid w:val="00737796"/>
    <w:rsid w:val="0074024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2E48"/>
    <w:rsid w:val="00773C1F"/>
    <w:rsid w:val="00774DA4"/>
    <w:rsid w:val="00776599"/>
    <w:rsid w:val="0078114B"/>
    <w:rsid w:val="00781DD2"/>
    <w:rsid w:val="00783ECF"/>
    <w:rsid w:val="0078413A"/>
    <w:rsid w:val="007959E8"/>
    <w:rsid w:val="00795E9C"/>
    <w:rsid w:val="007A0521"/>
    <w:rsid w:val="007A2E12"/>
    <w:rsid w:val="007A3475"/>
    <w:rsid w:val="007A41C8"/>
    <w:rsid w:val="007A472A"/>
    <w:rsid w:val="007A54CE"/>
    <w:rsid w:val="007A6FD9"/>
    <w:rsid w:val="007A7FFA"/>
    <w:rsid w:val="007B04EB"/>
    <w:rsid w:val="007B0D4F"/>
    <w:rsid w:val="007B2CD6"/>
    <w:rsid w:val="007B5A3D"/>
    <w:rsid w:val="007B5B49"/>
    <w:rsid w:val="007B5B95"/>
    <w:rsid w:val="007B68EA"/>
    <w:rsid w:val="007B7453"/>
    <w:rsid w:val="007C2D89"/>
    <w:rsid w:val="007C4593"/>
    <w:rsid w:val="007C5309"/>
    <w:rsid w:val="007C6069"/>
    <w:rsid w:val="007D06C4"/>
    <w:rsid w:val="007D1352"/>
    <w:rsid w:val="007D2508"/>
    <w:rsid w:val="007D346A"/>
    <w:rsid w:val="007D6518"/>
    <w:rsid w:val="007D76BD"/>
    <w:rsid w:val="007D7CA1"/>
    <w:rsid w:val="007E0BF1"/>
    <w:rsid w:val="007E0D02"/>
    <w:rsid w:val="007E258B"/>
    <w:rsid w:val="007F0ED8"/>
    <w:rsid w:val="007F0F63"/>
    <w:rsid w:val="007F3748"/>
    <w:rsid w:val="007F75CE"/>
    <w:rsid w:val="008013A4"/>
    <w:rsid w:val="008027CE"/>
    <w:rsid w:val="00802F42"/>
    <w:rsid w:val="00804383"/>
    <w:rsid w:val="00804BB7"/>
    <w:rsid w:val="008076A0"/>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6A85"/>
    <w:rsid w:val="00830621"/>
    <w:rsid w:val="0083348C"/>
    <w:rsid w:val="0083650B"/>
    <w:rsid w:val="008373D3"/>
    <w:rsid w:val="00840617"/>
    <w:rsid w:val="00842A47"/>
    <w:rsid w:val="00843C13"/>
    <w:rsid w:val="008454F8"/>
    <w:rsid w:val="0085173A"/>
    <w:rsid w:val="00854343"/>
    <w:rsid w:val="0085750C"/>
    <w:rsid w:val="00860297"/>
    <w:rsid w:val="008603CE"/>
    <w:rsid w:val="008620FC"/>
    <w:rsid w:val="008627A5"/>
    <w:rsid w:val="00863E05"/>
    <w:rsid w:val="0086431E"/>
    <w:rsid w:val="00865ACA"/>
    <w:rsid w:val="00865D28"/>
    <w:rsid w:val="00865F85"/>
    <w:rsid w:val="00867C10"/>
    <w:rsid w:val="00870439"/>
    <w:rsid w:val="00870DA1"/>
    <w:rsid w:val="0087169E"/>
    <w:rsid w:val="00877970"/>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06F8E"/>
    <w:rsid w:val="00911AF6"/>
    <w:rsid w:val="00911BE5"/>
    <w:rsid w:val="00913CA9"/>
    <w:rsid w:val="009145AE"/>
    <w:rsid w:val="009146CE"/>
    <w:rsid w:val="00914CA7"/>
    <w:rsid w:val="00915C3E"/>
    <w:rsid w:val="009161A8"/>
    <w:rsid w:val="00917F1C"/>
    <w:rsid w:val="009245F5"/>
    <w:rsid w:val="009249EC"/>
    <w:rsid w:val="009273B3"/>
    <w:rsid w:val="009305B5"/>
    <w:rsid w:val="00941AC8"/>
    <w:rsid w:val="00941FA3"/>
    <w:rsid w:val="009429D5"/>
    <w:rsid w:val="00942BF1"/>
    <w:rsid w:val="009435D8"/>
    <w:rsid w:val="00945180"/>
    <w:rsid w:val="00945428"/>
    <w:rsid w:val="00945D27"/>
    <w:rsid w:val="0094607B"/>
    <w:rsid w:val="00953604"/>
    <w:rsid w:val="0095496B"/>
    <w:rsid w:val="009610DC"/>
    <w:rsid w:val="00961490"/>
    <w:rsid w:val="0096381A"/>
    <w:rsid w:val="00965E04"/>
    <w:rsid w:val="009674AD"/>
    <w:rsid w:val="00967723"/>
    <w:rsid w:val="009678AE"/>
    <w:rsid w:val="00970BFD"/>
    <w:rsid w:val="00970CDC"/>
    <w:rsid w:val="00977010"/>
    <w:rsid w:val="00977D02"/>
    <w:rsid w:val="009809BB"/>
    <w:rsid w:val="0098364B"/>
    <w:rsid w:val="009911AF"/>
    <w:rsid w:val="00991875"/>
    <w:rsid w:val="00991F92"/>
    <w:rsid w:val="00992985"/>
    <w:rsid w:val="00993889"/>
    <w:rsid w:val="00994782"/>
    <w:rsid w:val="0099551B"/>
    <w:rsid w:val="00997BF1"/>
    <w:rsid w:val="009A089C"/>
    <w:rsid w:val="009A0FB8"/>
    <w:rsid w:val="009A118E"/>
    <w:rsid w:val="009A21CD"/>
    <w:rsid w:val="009A278C"/>
    <w:rsid w:val="009A2BC2"/>
    <w:rsid w:val="009A42C1"/>
    <w:rsid w:val="009A5429"/>
    <w:rsid w:val="009A72AD"/>
    <w:rsid w:val="009B09E0"/>
    <w:rsid w:val="009B0BC5"/>
    <w:rsid w:val="009B1247"/>
    <w:rsid w:val="009B49F1"/>
    <w:rsid w:val="009B6029"/>
    <w:rsid w:val="009B6464"/>
    <w:rsid w:val="009B6971"/>
    <w:rsid w:val="009C27F1"/>
    <w:rsid w:val="009C3152"/>
    <w:rsid w:val="009C4CFA"/>
    <w:rsid w:val="009C504B"/>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AA6"/>
    <w:rsid w:val="00A06A6B"/>
    <w:rsid w:val="00A07E47"/>
    <w:rsid w:val="00A10544"/>
    <w:rsid w:val="00A10C90"/>
    <w:rsid w:val="00A129D0"/>
    <w:rsid w:val="00A12C33"/>
    <w:rsid w:val="00A138BA"/>
    <w:rsid w:val="00A14C8E"/>
    <w:rsid w:val="00A153D9"/>
    <w:rsid w:val="00A15F09"/>
    <w:rsid w:val="00A169B6"/>
    <w:rsid w:val="00A2271D"/>
    <w:rsid w:val="00A237D5"/>
    <w:rsid w:val="00A23A24"/>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47E37"/>
    <w:rsid w:val="00A542AC"/>
    <w:rsid w:val="00A55BD6"/>
    <w:rsid w:val="00A55D50"/>
    <w:rsid w:val="00A57142"/>
    <w:rsid w:val="00A61D48"/>
    <w:rsid w:val="00A62131"/>
    <w:rsid w:val="00A648CD"/>
    <w:rsid w:val="00A6537A"/>
    <w:rsid w:val="00A67866"/>
    <w:rsid w:val="00A70B07"/>
    <w:rsid w:val="00A723F8"/>
    <w:rsid w:val="00A77CCB"/>
    <w:rsid w:val="00A83D8D"/>
    <w:rsid w:val="00A83E19"/>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B3A"/>
    <w:rsid w:val="00AD5D89"/>
    <w:rsid w:val="00AE070A"/>
    <w:rsid w:val="00AE101C"/>
    <w:rsid w:val="00AE232F"/>
    <w:rsid w:val="00AE5EB4"/>
    <w:rsid w:val="00AF0C18"/>
    <w:rsid w:val="00AF47C5"/>
    <w:rsid w:val="00AF5398"/>
    <w:rsid w:val="00B049AF"/>
    <w:rsid w:val="00B07242"/>
    <w:rsid w:val="00B0766C"/>
    <w:rsid w:val="00B10534"/>
    <w:rsid w:val="00B113DB"/>
    <w:rsid w:val="00B11D8A"/>
    <w:rsid w:val="00B12981"/>
    <w:rsid w:val="00B147DD"/>
    <w:rsid w:val="00B156FD"/>
    <w:rsid w:val="00B15A99"/>
    <w:rsid w:val="00B21F61"/>
    <w:rsid w:val="00B261F1"/>
    <w:rsid w:val="00B265BC"/>
    <w:rsid w:val="00B31FB1"/>
    <w:rsid w:val="00B33952"/>
    <w:rsid w:val="00B33C5E"/>
    <w:rsid w:val="00B342F4"/>
    <w:rsid w:val="00B34369"/>
    <w:rsid w:val="00B34DC2"/>
    <w:rsid w:val="00B378E5"/>
    <w:rsid w:val="00B40B88"/>
    <w:rsid w:val="00B4346D"/>
    <w:rsid w:val="00B440F4"/>
    <w:rsid w:val="00B44432"/>
    <w:rsid w:val="00B447A5"/>
    <w:rsid w:val="00B4654C"/>
    <w:rsid w:val="00B47293"/>
    <w:rsid w:val="00B50E50"/>
    <w:rsid w:val="00B52120"/>
    <w:rsid w:val="00B54ABC"/>
    <w:rsid w:val="00B56FBE"/>
    <w:rsid w:val="00B62B58"/>
    <w:rsid w:val="00B65149"/>
    <w:rsid w:val="00B66567"/>
    <w:rsid w:val="00B66F52"/>
    <w:rsid w:val="00B66FE5"/>
    <w:rsid w:val="00B72168"/>
    <w:rsid w:val="00B72880"/>
    <w:rsid w:val="00B758BF"/>
    <w:rsid w:val="00B75DE9"/>
    <w:rsid w:val="00B827A6"/>
    <w:rsid w:val="00B831CE"/>
    <w:rsid w:val="00B84717"/>
    <w:rsid w:val="00B86677"/>
    <w:rsid w:val="00B87131"/>
    <w:rsid w:val="00B9111C"/>
    <w:rsid w:val="00B939B1"/>
    <w:rsid w:val="00B96D40"/>
    <w:rsid w:val="00B97386"/>
    <w:rsid w:val="00B978DB"/>
    <w:rsid w:val="00BA263B"/>
    <w:rsid w:val="00BA42B2"/>
    <w:rsid w:val="00BA58D4"/>
    <w:rsid w:val="00BA5B9E"/>
    <w:rsid w:val="00BA7C9A"/>
    <w:rsid w:val="00BB5F8F"/>
    <w:rsid w:val="00BB657A"/>
    <w:rsid w:val="00BC1A4E"/>
    <w:rsid w:val="00BC5DC7"/>
    <w:rsid w:val="00BC6B41"/>
    <w:rsid w:val="00BC6B8B"/>
    <w:rsid w:val="00BC73D8"/>
    <w:rsid w:val="00BD52D7"/>
    <w:rsid w:val="00BD5AD2"/>
    <w:rsid w:val="00BE22F3"/>
    <w:rsid w:val="00BE5B52"/>
    <w:rsid w:val="00BE7B8D"/>
    <w:rsid w:val="00BF0993"/>
    <w:rsid w:val="00BF10A9"/>
    <w:rsid w:val="00BF1703"/>
    <w:rsid w:val="00BF231C"/>
    <w:rsid w:val="00BF51E5"/>
    <w:rsid w:val="00BF6F7E"/>
    <w:rsid w:val="00BF7140"/>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11F"/>
    <w:rsid w:val="00C26B53"/>
    <w:rsid w:val="00C279B2"/>
    <w:rsid w:val="00C33B56"/>
    <w:rsid w:val="00C33E50"/>
    <w:rsid w:val="00C34C20"/>
    <w:rsid w:val="00C35A3E"/>
    <w:rsid w:val="00C42130"/>
    <w:rsid w:val="00C423A4"/>
    <w:rsid w:val="00C424D7"/>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B56"/>
    <w:rsid w:val="00C80CB8"/>
    <w:rsid w:val="00C819F8"/>
    <w:rsid w:val="00C8248C"/>
    <w:rsid w:val="00C8324D"/>
    <w:rsid w:val="00C84E33"/>
    <w:rsid w:val="00C85981"/>
    <w:rsid w:val="00C86D6F"/>
    <w:rsid w:val="00C905FC"/>
    <w:rsid w:val="00C92D03"/>
    <w:rsid w:val="00C9319C"/>
    <w:rsid w:val="00C9435D"/>
    <w:rsid w:val="00C96741"/>
    <w:rsid w:val="00CA2D1B"/>
    <w:rsid w:val="00CA350C"/>
    <w:rsid w:val="00CA4B42"/>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4EE3"/>
    <w:rsid w:val="00D25E37"/>
    <w:rsid w:val="00D2661A"/>
    <w:rsid w:val="00D27582"/>
    <w:rsid w:val="00D27DAB"/>
    <w:rsid w:val="00D32719"/>
    <w:rsid w:val="00D33333"/>
    <w:rsid w:val="00D34CB7"/>
    <w:rsid w:val="00D352A2"/>
    <w:rsid w:val="00D4162B"/>
    <w:rsid w:val="00D4514F"/>
    <w:rsid w:val="00D451E2"/>
    <w:rsid w:val="00D45E89"/>
    <w:rsid w:val="00D45E8D"/>
    <w:rsid w:val="00D466AE"/>
    <w:rsid w:val="00D4734F"/>
    <w:rsid w:val="00D51BF3"/>
    <w:rsid w:val="00D54B98"/>
    <w:rsid w:val="00D56D85"/>
    <w:rsid w:val="00D66846"/>
    <w:rsid w:val="00D675FB"/>
    <w:rsid w:val="00D70FB3"/>
    <w:rsid w:val="00D71F25"/>
    <w:rsid w:val="00D77031"/>
    <w:rsid w:val="00D81136"/>
    <w:rsid w:val="00D84941"/>
    <w:rsid w:val="00D84FA1"/>
    <w:rsid w:val="00D851F0"/>
    <w:rsid w:val="00D86DB7"/>
    <w:rsid w:val="00D9060C"/>
    <w:rsid w:val="00D926D0"/>
    <w:rsid w:val="00D93030"/>
    <w:rsid w:val="00D950E1"/>
    <w:rsid w:val="00D952A6"/>
    <w:rsid w:val="00D97F99"/>
    <w:rsid w:val="00DA0A63"/>
    <w:rsid w:val="00DA1E08"/>
    <w:rsid w:val="00DA24F8"/>
    <w:rsid w:val="00DA28E8"/>
    <w:rsid w:val="00DA3428"/>
    <w:rsid w:val="00DA38D3"/>
    <w:rsid w:val="00DA3932"/>
    <w:rsid w:val="00DA3AFC"/>
    <w:rsid w:val="00DA64F8"/>
    <w:rsid w:val="00DA6C15"/>
    <w:rsid w:val="00DB38EE"/>
    <w:rsid w:val="00DB498B"/>
    <w:rsid w:val="00DB66CA"/>
    <w:rsid w:val="00DB6BCA"/>
    <w:rsid w:val="00DB7113"/>
    <w:rsid w:val="00DC0321"/>
    <w:rsid w:val="00DC3067"/>
    <w:rsid w:val="00DC370B"/>
    <w:rsid w:val="00DC38DF"/>
    <w:rsid w:val="00DC5B90"/>
    <w:rsid w:val="00DD00FF"/>
    <w:rsid w:val="00DD0619"/>
    <w:rsid w:val="00DD07FB"/>
    <w:rsid w:val="00DD25C6"/>
    <w:rsid w:val="00DD4FE5"/>
    <w:rsid w:val="00DD54B0"/>
    <w:rsid w:val="00DD57EE"/>
    <w:rsid w:val="00DD6BCC"/>
    <w:rsid w:val="00DD7A7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2B00"/>
    <w:rsid w:val="00E44A83"/>
    <w:rsid w:val="00E502C1"/>
    <w:rsid w:val="00E502DD"/>
    <w:rsid w:val="00E50D3A"/>
    <w:rsid w:val="00E51387"/>
    <w:rsid w:val="00E51E68"/>
    <w:rsid w:val="00E52EFD"/>
    <w:rsid w:val="00E5408A"/>
    <w:rsid w:val="00E5598B"/>
    <w:rsid w:val="00E56800"/>
    <w:rsid w:val="00E62FF9"/>
    <w:rsid w:val="00E635D6"/>
    <w:rsid w:val="00E639BC"/>
    <w:rsid w:val="00E664CC"/>
    <w:rsid w:val="00E70388"/>
    <w:rsid w:val="00E70B15"/>
    <w:rsid w:val="00E70F92"/>
    <w:rsid w:val="00E74C54"/>
    <w:rsid w:val="00E76318"/>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542"/>
    <w:rsid w:val="00F06D37"/>
    <w:rsid w:val="00F07B9D"/>
    <w:rsid w:val="00F10926"/>
    <w:rsid w:val="00F11586"/>
    <w:rsid w:val="00F1183B"/>
    <w:rsid w:val="00F11C9F"/>
    <w:rsid w:val="00F12263"/>
    <w:rsid w:val="00F1409D"/>
    <w:rsid w:val="00F14214"/>
    <w:rsid w:val="00F157A9"/>
    <w:rsid w:val="00F25BB6"/>
    <w:rsid w:val="00F26B7E"/>
    <w:rsid w:val="00F27A3B"/>
    <w:rsid w:val="00F314F1"/>
    <w:rsid w:val="00F33817"/>
    <w:rsid w:val="00F3447F"/>
    <w:rsid w:val="00F41902"/>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7D98"/>
    <w:rsid w:val="00F8020E"/>
    <w:rsid w:val="00F833BA"/>
    <w:rsid w:val="00F84FD0"/>
    <w:rsid w:val="00F853A5"/>
    <w:rsid w:val="00F859A8"/>
    <w:rsid w:val="00F9108B"/>
    <w:rsid w:val="00F9115E"/>
    <w:rsid w:val="00F91349"/>
    <w:rsid w:val="00F93A8A"/>
    <w:rsid w:val="00F95248"/>
    <w:rsid w:val="00F956A9"/>
    <w:rsid w:val="00F963ED"/>
    <w:rsid w:val="00F966CF"/>
    <w:rsid w:val="00F96CAE"/>
    <w:rsid w:val="00F97C99"/>
    <w:rsid w:val="00FA2DC9"/>
    <w:rsid w:val="00FA5CB1"/>
    <w:rsid w:val="00FA662D"/>
    <w:rsid w:val="00FA6730"/>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CB5AA9"/>
  <w15:docId w15:val="{65EFFEC5-5D32-4ACB-BD9C-D82F95F9F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941FA3"/>
    <w:pPr>
      <w:widowControl w:val="0"/>
      <w:adjustRightInd w:val="0"/>
      <w:spacing w:line="400" w:lineRule="exact"/>
      <w:jc w:val="both"/>
    </w:pPr>
    <w:rPr>
      <w:kern w:val="2"/>
      <w:sz w:val="21"/>
      <w:szCs w:val="21"/>
    </w:rPr>
  </w:style>
  <w:style w:type="paragraph" w:styleId="1">
    <w:name w:val="heading 1"/>
    <w:basedOn w:val="afff7"/>
    <w:next w:val="afff7"/>
    <w:link w:val="10"/>
    <w:qFormat/>
    <w:rsid w:val="00941FA3"/>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941FA3"/>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uiPriority w:val="9"/>
    <w:qFormat/>
    <w:rsid w:val="00941FA3"/>
    <w:pPr>
      <w:keepNext/>
      <w:keepLines/>
      <w:spacing w:before="260" w:after="260" w:line="416" w:lineRule="auto"/>
      <w:outlineLvl w:val="2"/>
    </w:pPr>
    <w:rPr>
      <w:b/>
      <w:bCs/>
      <w:sz w:val="32"/>
      <w:szCs w:val="32"/>
    </w:rPr>
  </w:style>
  <w:style w:type="paragraph" w:styleId="4">
    <w:name w:val="heading 4"/>
    <w:basedOn w:val="afff7"/>
    <w:next w:val="afff7"/>
    <w:link w:val="40"/>
    <w:qFormat/>
    <w:rsid w:val="00941FA3"/>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941FA3"/>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941FA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941FA3"/>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941FA3"/>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941FA3"/>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941FA3"/>
    <w:rPr>
      <w:b/>
      <w:bCs/>
      <w:kern w:val="44"/>
      <w:sz w:val="44"/>
      <w:szCs w:val="44"/>
    </w:rPr>
  </w:style>
  <w:style w:type="character" w:customStyle="1" w:styleId="23">
    <w:name w:val="标题 2 字符"/>
    <w:link w:val="22"/>
    <w:rsid w:val="00941FA3"/>
    <w:rPr>
      <w:rFonts w:ascii="Arial" w:eastAsia="黑体" w:hAnsi="Arial"/>
      <w:b/>
      <w:bCs/>
      <w:kern w:val="2"/>
      <w:sz w:val="32"/>
      <w:szCs w:val="32"/>
    </w:rPr>
  </w:style>
  <w:style w:type="character" w:customStyle="1" w:styleId="30">
    <w:name w:val="标题 3 字符"/>
    <w:link w:val="3"/>
    <w:uiPriority w:val="9"/>
    <w:rsid w:val="00941FA3"/>
    <w:rPr>
      <w:b/>
      <w:bCs/>
      <w:kern w:val="2"/>
      <w:sz w:val="32"/>
      <w:szCs w:val="32"/>
    </w:rPr>
  </w:style>
  <w:style w:type="character" w:customStyle="1" w:styleId="40">
    <w:name w:val="标题 4 字符"/>
    <w:link w:val="4"/>
    <w:rsid w:val="00941FA3"/>
    <w:rPr>
      <w:rFonts w:ascii="Arial" w:eastAsia="黑体" w:hAnsi="Arial"/>
      <w:b/>
      <w:bCs/>
      <w:kern w:val="2"/>
      <w:sz w:val="28"/>
      <w:szCs w:val="28"/>
    </w:rPr>
  </w:style>
  <w:style w:type="character" w:customStyle="1" w:styleId="50">
    <w:name w:val="标题 5 字符"/>
    <w:link w:val="5"/>
    <w:rsid w:val="00941FA3"/>
    <w:rPr>
      <w:b/>
      <w:bCs/>
      <w:kern w:val="2"/>
      <w:sz w:val="28"/>
      <w:szCs w:val="28"/>
    </w:rPr>
  </w:style>
  <w:style w:type="character" w:customStyle="1" w:styleId="60">
    <w:name w:val="标题 6 字符"/>
    <w:link w:val="6"/>
    <w:rsid w:val="00941FA3"/>
    <w:rPr>
      <w:rFonts w:ascii="Arial" w:eastAsia="黑体" w:hAnsi="Arial"/>
      <w:b/>
      <w:bCs/>
      <w:kern w:val="2"/>
      <w:sz w:val="24"/>
      <w:szCs w:val="24"/>
    </w:rPr>
  </w:style>
  <w:style w:type="character" w:customStyle="1" w:styleId="70">
    <w:name w:val="标题 7 字符"/>
    <w:link w:val="7"/>
    <w:rsid w:val="00941FA3"/>
    <w:rPr>
      <w:b/>
      <w:bCs/>
      <w:kern w:val="2"/>
      <w:sz w:val="24"/>
      <w:szCs w:val="24"/>
    </w:rPr>
  </w:style>
  <w:style w:type="character" w:customStyle="1" w:styleId="80">
    <w:name w:val="标题 8 字符"/>
    <w:link w:val="8"/>
    <w:rsid w:val="00941FA3"/>
    <w:rPr>
      <w:rFonts w:ascii="Arial" w:eastAsia="黑体" w:hAnsi="Arial"/>
      <w:kern w:val="2"/>
      <w:sz w:val="24"/>
      <w:szCs w:val="24"/>
    </w:rPr>
  </w:style>
  <w:style w:type="character" w:customStyle="1" w:styleId="90">
    <w:name w:val="标题 9 字符"/>
    <w:link w:val="9"/>
    <w:rsid w:val="00941FA3"/>
    <w:rPr>
      <w:rFonts w:ascii="Arial" w:eastAsia="黑体" w:hAnsi="Arial"/>
      <w:kern w:val="2"/>
      <w:sz w:val="21"/>
      <w:szCs w:val="21"/>
    </w:rPr>
  </w:style>
  <w:style w:type="paragraph" w:styleId="afffb">
    <w:name w:val="header"/>
    <w:basedOn w:val="afff7"/>
    <w:link w:val="afffc"/>
    <w:uiPriority w:val="99"/>
    <w:rsid w:val="00941FA3"/>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941FA3"/>
    <w:rPr>
      <w:kern w:val="2"/>
      <w:sz w:val="18"/>
      <w:szCs w:val="18"/>
    </w:rPr>
  </w:style>
  <w:style w:type="paragraph" w:styleId="afffd">
    <w:name w:val="footer"/>
    <w:basedOn w:val="afff7"/>
    <w:link w:val="afffe"/>
    <w:uiPriority w:val="99"/>
    <w:rsid w:val="00941FA3"/>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941FA3"/>
    <w:rPr>
      <w:rFonts w:ascii="宋体"/>
      <w:kern w:val="2"/>
      <w:sz w:val="18"/>
      <w:szCs w:val="18"/>
    </w:rPr>
  </w:style>
  <w:style w:type="paragraph" w:styleId="affff">
    <w:name w:val="Balloon Text"/>
    <w:basedOn w:val="afff7"/>
    <w:link w:val="affff0"/>
    <w:unhideWhenUsed/>
    <w:rsid w:val="00941FA3"/>
    <w:rPr>
      <w:sz w:val="18"/>
      <w:szCs w:val="18"/>
    </w:rPr>
  </w:style>
  <w:style w:type="character" w:customStyle="1" w:styleId="affff0">
    <w:name w:val="批注框文本 字符"/>
    <w:link w:val="affff"/>
    <w:uiPriority w:val="99"/>
    <w:semiHidden/>
    <w:rsid w:val="00941FA3"/>
    <w:rPr>
      <w:kern w:val="2"/>
      <w:sz w:val="18"/>
      <w:szCs w:val="18"/>
    </w:rPr>
  </w:style>
  <w:style w:type="paragraph" w:styleId="affff1">
    <w:name w:val="Quote"/>
    <w:basedOn w:val="afff7"/>
    <w:next w:val="afff7"/>
    <w:link w:val="affff2"/>
    <w:uiPriority w:val="29"/>
    <w:qFormat/>
    <w:rsid w:val="00941FA3"/>
    <w:rPr>
      <w:i/>
      <w:iCs/>
      <w:color w:val="000000"/>
    </w:rPr>
  </w:style>
  <w:style w:type="character" w:customStyle="1" w:styleId="affff2">
    <w:name w:val="引用 字符"/>
    <w:link w:val="affff1"/>
    <w:uiPriority w:val="29"/>
    <w:rsid w:val="00941FA3"/>
    <w:rPr>
      <w:i/>
      <w:iCs/>
      <w:color w:val="000000"/>
      <w:kern w:val="2"/>
      <w:sz w:val="21"/>
      <w:szCs w:val="21"/>
    </w:rPr>
  </w:style>
  <w:style w:type="character" w:styleId="affff3">
    <w:name w:val="Strong"/>
    <w:uiPriority w:val="22"/>
    <w:qFormat/>
    <w:rsid w:val="00941FA3"/>
    <w:rPr>
      <w:b/>
      <w:bCs/>
    </w:rPr>
  </w:style>
  <w:style w:type="character" w:styleId="affff4">
    <w:name w:val="Emphasis"/>
    <w:uiPriority w:val="20"/>
    <w:qFormat/>
    <w:rsid w:val="00941FA3"/>
    <w:rPr>
      <w:i/>
      <w:iCs/>
    </w:rPr>
  </w:style>
  <w:style w:type="paragraph" w:styleId="affff5">
    <w:name w:val="Title"/>
    <w:basedOn w:val="afff7"/>
    <w:link w:val="affff6"/>
    <w:qFormat/>
    <w:rsid w:val="00941FA3"/>
    <w:pPr>
      <w:spacing w:before="240" w:after="60"/>
      <w:jc w:val="center"/>
      <w:outlineLvl w:val="0"/>
    </w:pPr>
    <w:rPr>
      <w:rFonts w:ascii="Arial" w:hAnsi="Arial" w:cs="Arial"/>
      <w:b/>
      <w:bCs/>
      <w:sz w:val="32"/>
      <w:szCs w:val="32"/>
    </w:rPr>
  </w:style>
  <w:style w:type="character" w:customStyle="1" w:styleId="affff6">
    <w:name w:val="标题 字符"/>
    <w:link w:val="affff5"/>
    <w:rsid w:val="00941FA3"/>
    <w:rPr>
      <w:rFonts w:ascii="Arial" w:hAnsi="Arial" w:cs="Arial"/>
      <w:b/>
      <w:bCs/>
      <w:kern w:val="2"/>
      <w:sz w:val="32"/>
      <w:szCs w:val="32"/>
    </w:rPr>
  </w:style>
  <w:style w:type="paragraph" w:customStyle="1" w:styleId="affff7">
    <w:name w:val="标准标志"/>
    <w:next w:val="afff7"/>
    <w:rsid w:val="00941FA3"/>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941FA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941FA3"/>
    <w:pPr>
      <w:ind w:left="198"/>
    </w:pPr>
    <w:rPr>
      <w:rFonts w:ascii="宋体" w:hAnsi="Times New Roman"/>
      <w:sz w:val="18"/>
    </w:rPr>
  </w:style>
  <w:style w:type="paragraph" w:customStyle="1" w:styleId="affffa">
    <w:name w:val="标准文件_页脚奇数页"/>
    <w:rsid w:val="00941FA3"/>
    <w:pPr>
      <w:ind w:right="227"/>
      <w:jc w:val="right"/>
    </w:pPr>
    <w:rPr>
      <w:rFonts w:ascii="宋体" w:hAnsi="Times New Roman"/>
      <w:sz w:val="18"/>
    </w:rPr>
  </w:style>
  <w:style w:type="paragraph" w:customStyle="1" w:styleId="affffb">
    <w:name w:val="标准书眉一"/>
    <w:rsid w:val="00941FA3"/>
    <w:pPr>
      <w:jc w:val="both"/>
    </w:pPr>
    <w:rPr>
      <w:rFonts w:ascii="Times New Roman" w:hAnsi="Times New Roman"/>
    </w:rPr>
  </w:style>
  <w:style w:type="paragraph" w:customStyle="1" w:styleId="ICS">
    <w:name w:val="标准文件_ICS"/>
    <w:basedOn w:val="afff7"/>
    <w:rsid w:val="00941FA3"/>
    <w:pPr>
      <w:spacing w:line="0" w:lineRule="atLeast"/>
    </w:pPr>
    <w:rPr>
      <w:rFonts w:ascii="黑体" w:eastAsia="黑体" w:hAnsi="宋体"/>
    </w:rPr>
  </w:style>
  <w:style w:type="paragraph" w:customStyle="1" w:styleId="affffc">
    <w:name w:val="标准文件_标准正文"/>
    <w:basedOn w:val="afff7"/>
    <w:next w:val="affffd"/>
    <w:rsid w:val="00941FA3"/>
    <w:pPr>
      <w:snapToGrid w:val="0"/>
      <w:ind w:firstLineChars="200" w:firstLine="200"/>
    </w:pPr>
    <w:rPr>
      <w:kern w:val="0"/>
    </w:rPr>
  </w:style>
  <w:style w:type="paragraph" w:customStyle="1" w:styleId="affffe">
    <w:name w:val="标准文件_版本"/>
    <w:basedOn w:val="affffc"/>
    <w:rsid w:val="00941FA3"/>
    <w:pPr>
      <w:adjustRightInd/>
      <w:snapToGrid/>
      <w:ind w:firstLineChars="0" w:firstLine="0"/>
    </w:pPr>
    <w:rPr>
      <w:rFonts w:ascii="宋体" w:hAnsi="宋体"/>
      <w:kern w:val="2"/>
    </w:rPr>
  </w:style>
  <w:style w:type="paragraph" w:customStyle="1" w:styleId="afffff">
    <w:name w:val="标准文件_标准部门"/>
    <w:basedOn w:val="afff7"/>
    <w:rsid w:val="00941FA3"/>
    <w:pPr>
      <w:jc w:val="center"/>
    </w:pPr>
    <w:rPr>
      <w:rFonts w:ascii="黑体" w:eastAsia="黑体"/>
      <w:kern w:val="0"/>
      <w:sz w:val="44"/>
    </w:rPr>
  </w:style>
  <w:style w:type="paragraph" w:customStyle="1" w:styleId="afffff0">
    <w:name w:val="标准文件_标准代替"/>
    <w:basedOn w:val="afff7"/>
    <w:next w:val="afff7"/>
    <w:rsid w:val="00941FA3"/>
    <w:pPr>
      <w:spacing w:line="310" w:lineRule="exact"/>
      <w:jc w:val="right"/>
    </w:pPr>
    <w:rPr>
      <w:rFonts w:ascii="宋体" w:hAnsi="宋体"/>
      <w:kern w:val="0"/>
    </w:rPr>
  </w:style>
  <w:style w:type="paragraph" w:customStyle="1" w:styleId="afffff1">
    <w:name w:val="标准文件_标准名称标题"/>
    <w:basedOn w:val="afff7"/>
    <w:next w:val="afff7"/>
    <w:rsid w:val="00941FA3"/>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941FA3"/>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941FA3"/>
    <w:pPr>
      <w:jc w:val="left"/>
    </w:pPr>
  </w:style>
  <w:style w:type="paragraph" w:customStyle="1" w:styleId="afffff4">
    <w:name w:val="标准文件_参考文献标题"/>
    <w:basedOn w:val="afff7"/>
    <w:next w:val="afff7"/>
    <w:rsid w:val="00941FA3"/>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941FA3"/>
    <w:pPr>
      <w:numPr>
        <w:numId w:val="1"/>
      </w:numPr>
    </w:pPr>
    <w:rPr>
      <w:rFonts w:ascii="宋体" w:hAnsi="Times New Roman"/>
    </w:rPr>
  </w:style>
  <w:style w:type="paragraph" w:customStyle="1" w:styleId="affffd">
    <w:name w:val="标准文件_段"/>
    <w:link w:val="Char"/>
    <w:rsid w:val="00941FA3"/>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941FA3"/>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5">
    <w:name w:val="标准文件_发布"/>
    <w:rsid w:val="00941FA3"/>
    <w:rPr>
      <w:rFonts w:ascii="黑体" w:eastAsia="黑体"/>
      <w:spacing w:val="0"/>
      <w:w w:val="100"/>
      <w:position w:val="3"/>
      <w:sz w:val="28"/>
    </w:rPr>
  </w:style>
  <w:style w:type="paragraph" w:customStyle="1" w:styleId="af">
    <w:name w:val="标准文件_方框数字列项"/>
    <w:basedOn w:val="affffd"/>
    <w:rsid w:val="00941FA3"/>
    <w:pPr>
      <w:numPr>
        <w:numId w:val="3"/>
      </w:numPr>
      <w:ind w:firstLineChars="0" w:firstLine="0"/>
    </w:pPr>
  </w:style>
  <w:style w:type="paragraph" w:customStyle="1" w:styleId="afffff6">
    <w:name w:val="标准文件_封面标准编号"/>
    <w:basedOn w:val="afff7"/>
    <w:next w:val="afffff0"/>
    <w:rsid w:val="00941FA3"/>
    <w:pPr>
      <w:spacing w:line="310" w:lineRule="exact"/>
      <w:jc w:val="right"/>
    </w:pPr>
    <w:rPr>
      <w:rFonts w:ascii="黑体" w:eastAsia="黑体"/>
      <w:kern w:val="0"/>
      <w:sz w:val="28"/>
    </w:rPr>
  </w:style>
  <w:style w:type="paragraph" w:customStyle="1" w:styleId="afffff7">
    <w:name w:val="标准文件_封面标准分类号"/>
    <w:basedOn w:val="afff7"/>
    <w:rsid w:val="00941FA3"/>
    <w:rPr>
      <w:rFonts w:ascii="黑体" w:eastAsia="黑体"/>
      <w:b/>
      <w:kern w:val="0"/>
      <w:sz w:val="28"/>
    </w:rPr>
  </w:style>
  <w:style w:type="paragraph" w:customStyle="1" w:styleId="afffff8">
    <w:name w:val="标准文件_封面标准名称"/>
    <w:basedOn w:val="afff7"/>
    <w:rsid w:val="00941FA3"/>
    <w:pPr>
      <w:spacing w:line="240" w:lineRule="auto"/>
      <w:jc w:val="center"/>
    </w:pPr>
    <w:rPr>
      <w:rFonts w:ascii="黑体" w:eastAsia="黑体"/>
      <w:kern w:val="0"/>
      <w:sz w:val="52"/>
    </w:rPr>
  </w:style>
  <w:style w:type="paragraph" w:customStyle="1" w:styleId="afffff9">
    <w:name w:val="标准文件_封面标准英文名称"/>
    <w:basedOn w:val="afff7"/>
    <w:rsid w:val="00941FA3"/>
    <w:pPr>
      <w:spacing w:line="240" w:lineRule="auto"/>
      <w:jc w:val="center"/>
    </w:pPr>
    <w:rPr>
      <w:rFonts w:ascii="黑体" w:eastAsia="黑体"/>
      <w:b/>
      <w:sz w:val="28"/>
    </w:rPr>
  </w:style>
  <w:style w:type="paragraph" w:customStyle="1" w:styleId="afffffa">
    <w:name w:val="标准文件_封面发布日期"/>
    <w:basedOn w:val="afff7"/>
    <w:rsid w:val="00941FA3"/>
    <w:pPr>
      <w:spacing w:line="310" w:lineRule="exact"/>
    </w:pPr>
    <w:rPr>
      <w:rFonts w:ascii="黑体" w:eastAsia="黑体"/>
      <w:kern w:val="0"/>
      <w:sz w:val="28"/>
    </w:rPr>
  </w:style>
  <w:style w:type="paragraph" w:customStyle="1" w:styleId="afffffb">
    <w:name w:val="标准文件_封面密级"/>
    <w:basedOn w:val="afff7"/>
    <w:rsid w:val="00941FA3"/>
    <w:rPr>
      <w:rFonts w:eastAsia="黑体"/>
      <w:sz w:val="32"/>
    </w:rPr>
  </w:style>
  <w:style w:type="paragraph" w:customStyle="1" w:styleId="afffffc">
    <w:name w:val="标准文件_封面实施日期"/>
    <w:basedOn w:val="afff7"/>
    <w:rsid w:val="00941FA3"/>
    <w:pPr>
      <w:spacing w:line="310" w:lineRule="exact"/>
      <w:jc w:val="right"/>
    </w:pPr>
    <w:rPr>
      <w:rFonts w:ascii="黑体" w:eastAsia="黑体"/>
      <w:sz w:val="28"/>
    </w:rPr>
  </w:style>
  <w:style w:type="paragraph" w:customStyle="1" w:styleId="afffffd">
    <w:name w:val="标准文件_封面抬头"/>
    <w:basedOn w:val="affffd"/>
    <w:rsid w:val="00941FA3"/>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941FA3"/>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1">
    <w:name w:val="标准文件_附录表标题"/>
    <w:next w:val="affffd"/>
    <w:rsid w:val="00941FA3"/>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941FA3"/>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d"/>
    <w:rsid w:val="00941FA3"/>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941FA3"/>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941FA3"/>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941FA3"/>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d"/>
    <w:rsid w:val="00941FA3"/>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941FA3"/>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f"/>
    <w:rsid w:val="00941FA3"/>
    <w:pPr>
      <w:numPr>
        <w:numId w:val="7"/>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941FA3"/>
    <w:pPr>
      <w:spacing w:after="120"/>
    </w:pPr>
  </w:style>
  <w:style w:type="character" w:customStyle="1" w:styleId="affffff0">
    <w:name w:val="正文文本 字符"/>
    <w:link w:val="affffff"/>
    <w:rsid w:val="00941FA3"/>
    <w:rPr>
      <w:kern w:val="2"/>
      <w:sz w:val="21"/>
      <w:szCs w:val="21"/>
    </w:rPr>
  </w:style>
  <w:style w:type="paragraph" w:customStyle="1" w:styleId="affffff1">
    <w:name w:val="标准文件_附录章标题"/>
    <w:next w:val="affffd"/>
    <w:rsid w:val="00941FA3"/>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941FA3"/>
    <w:pPr>
      <w:ind w:leftChars="200" w:left="488" w:hangingChars="290" w:hanging="289"/>
    </w:pPr>
  </w:style>
  <w:style w:type="paragraph" w:customStyle="1" w:styleId="a8">
    <w:name w:val="标准文件_前言、引言标题"/>
    <w:next w:val="afff7"/>
    <w:rsid w:val="00BC6B41"/>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8"/>
    <w:next w:val="affffd"/>
    <w:rsid w:val="00941FA3"/>
    <w:pPr>
      <w:spacing w:line="460" w:lineRule="exact"/>
      <w:ind w:left="0" w:firstLine="0"/>
    </w:pPr>
  </w:style>
  <w:style w:type="paragraph" w:customStyle="1" w:styleId="affffff4">
    <w:name w:val="标准文件_目录标题"/>
    <w:basedOn w:val="afff7"/>
    <w:rsid w:val="00BC6B41"/>
    <w:pPr>
      <w:spacing w:before="480" w:afterLines="150" w:after="150" w:line="240" w:lineRule="auto"/>
      <w:jc w:val="center"/>
    </w:pPr>
    <w:rPr>
      <w:rFonts w:ascii="黑体" w:eastAsia="黑体"/>
      <w:sz w:val="32"/>
    </w:rPr>
  </w:style>
  <w:style w:type="paragraph" w:customStyle="1" w:styleId="af3">
    <w:name w:val="标准文件_破折号列项"/>
    <w:rsid w:val="00941FA3"/>
    <w:pPr>
      <w:numPr>
        <w:numId w:val="8"/>
      </w:numPr>
      <w:adjustRightInd w:val="0"/>
      <w:snapToGrid w:val="0"/>
      <w:ind w:firstLineChars="200" w:firstLine="200"/>
    </w:pPr>
    <w:rPr>
      <w:rFonts w:ascii="Times New Roman" w:hAnsi="Times New Roman"/>
      <w:sz w:val="21"/>
    </w:rPr>
  </w:style>
  <w:style w:type="paragraph" w:customStyle="1" w:styleId="afe">
    <w:name w:val="标准文件_破折号列项（二级）"/>
    <w:basedOn w:val="af3"/>
    <w:rsid w:val="00941FA3"/>
    <w:pPr>
      <w:numPr>
        <w:numId w:val="9"/>
      </w:numPr>
    </w:pPr>
  </w:style>
  <w:style w:type="paragraph" w:customStyle="1" w:styleId="afff1">
    <w:name w:val="标准文件_三级条标题"/>
    <w:basedOn w:val="afff0"/>
    <w:next w:val="affffd"/>
    <w:rsid w:val="00941FA3"/>
    <w:pPr>
      <w:widowControl/>
      <w:numPr>
        <w:ilvl w:val="4"/>
      </w:numPr>
      <w:ind w:left="0"/>
      <w:outlineLvl w:val="3"/>
    </w:pPr>
  </w:style>
  <w:style w:type="character" w:styleId="affffff5">
    <w:name w:val="Subtle Reference"/>
    <w:uiPriority w:val="31"/>
    <w:qFormat/>
    <w:rsid w:val="00941FA3"/>
    <w:rPr>
      <w:smallCaps/>
      <w:color w:val="C0504D"/>
      <w:u w:val="single"/>
    </w:rPr>
  </w:style>
  <w:style w:type="paragraph" w:customStyle="1" w:styleId="affffff6">
    <w:name w:val="标准文件_示例后续"/>
    <w:basedOn w:val="afff7"/>
    <w:rsid w:val="00941FA3"/>
    <w:pPr>
      <w:adjustRightInd/>
      <w:spacing w:line="240" w:lineRule="auto"/>
      <w:ind w:firstLineChars="200" w:firstLine="200"/>
    </w:pPr>
    <w:rPr>
      <w:sz w:val="18"/>
      <w:szCs w:val="24"/>
    </w:rPr>
  </w:style>
  <w:style w:type="paragraph" w:customStyle="1" w:styleId="affb">
    <w:name w:val="标准文件_数字编号列项"/>
    <w:rsid w:val="00941FA3"/>
    <w:pPr>
      <w:numPr>
        <w:numId w:val="13"/>
      </w:numPr>
      <w:jc w:val="both"/>
    </w:pPr>
    <w:rPr>
      <w:rFonts w:ascii="宋体" w:hAnsi="宋体"/>
      <w:sz w:val="21"/>
    </w:rPr>
  </w:style>
  <w:style w:type="paragraph" w:customStyle="1" w:styleId="afff2">
    <w:name w:val="标准文件_四级条标题"/>
    <w:next w:val="affffd"/>
    <w:rsid w:val="00941FA3"/>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941FA3"/>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941FA3"/>
    <w:rPr>
      <w:rFonts w:ascii="宋体"/>
      <w:kern w:val="2"/>
      <w:sz w:val="18"/>
      <w:szCs w:val="18"/>
    </w:rPr>
  </w:style>
  <w:style w:type="paragraph" w:customStyle="1" w:styleId="affffff9">
    <w:name w:val="标准文件_条文脚注"/>
    <w:basedOn w:val="affffff7"/>
    <w:rsid w:val="00941FA3"/>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41FA3"/>
    <w:pPr>
      <w:numPr>
        <w:numId w:val="14"/>
      </w:numPr>
      <w:spacing w:line="240" w:lineRule="auto"/>
      <w:jc w:val="left"/>
    </w:pPr>
    <w:rPr>
      <w:rFonts w:ascii="宋体" w:hAnsi="宋体"/>
      <w:sz w:val="18"/>
    </w:rPr>
  </w:style>
  <w:style w:type="character" w:styleId="affffffa">
    <w:name w:val="footnote reference"/>
    <w:aliases w:val="标准文件_脚注引用"/>
    <w:semiHidden/>
    <w:rsid w:val="00941FA3"/>
    <w:rPr>
      <w:rFonts w:ascii="宋体" w:eastAsia="宋体" w:hAnsi="宋体" w:cs="Times New Roman"/>
      <w:spacing w:val="0"/>
      <w:sz w:val="18"/>
      <w:vertAlign w:val="superscript"/>
    </w:rPr>
  </w:style>
  <w:style w:type="character" w:customStyle="1" w:styleId="affffffb">
    <w:name w:val="标准文件_图表脚注内容"/>
    <w:rsid w:val="00941FA3"/>
    <w:rPr>
      <w:rFonts w:ascii="宋体" w:eastAsia="宋体" w:hAnsi="宋体" w:cs="Times New Roman"/>
      <w:spacing w:val="0"/>
      <w:sz w:val="18"/>
      <w:vertAlign w:val="superscript"/>
    </w:rPr>
  </w:style>
  <w:style w:type="paragraph" w:customStyle="1" w:styleId="afff3">
    <w:name w:val="标准文件_五级条标题"/>
    <w:next w:val="affffd"/>
    <w:rsid w:val="00941FA3"/>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941FA3"/>
    <w:pPr>
      <w:numPr>
        <w:ilvl w:val="1"/>
        <w:numId w:val="29"/>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rsid w:val="00941FA3"/>
    <w:pPr>
      <w:numPr>
        <w:ilvl w:val="2"/>
      </w:numPr>
      <w:spacing w:beforeLines="50" w:before="50" w:afterLines="50" w:after="50"/>
      <w:outlineLvl w:val="1"/>
    </w:pPr>
  </w:style>
  <w:style w:type="paragraph" w:customStyle="1" w:styleId="affffffc">
    <w:name w:val="标准文件_一致程度"/>
    <w:basedOn w:val="afff7"/>
    <w:rsid w:val="00941FA3"/>
    <w:pPr>
      <w:spacing w:line="440" w:lineRule="exact"/>
      <w:jc w:val="center"/>
    </w:pPr>
    <w:rPr>
      <w:sz w:val="28"/>
    </w:rPr>
  </w:style>
  <w:style w:type="paragraph" w:customStyle="1" w:styleId="affffffd">
    <w:name w:val="标准文件_引言标题"/>
    <w:next w:val="afff7"/>
    <w:rsid w:val="00941FA3"/>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941FA3"/>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941FA3"/>
    <w:pPr>
      <w:numPr>
        <w:ilvl w:val="1"/>
        <w:numId w:val="27"/>
      </w:numPr>
      <w:jc w:val="both"/>
    </w:pPr>
    <w:rPr>
      <w:rFonts w:ascii="宋体" w:hAnsi="Times New Roman"/>
      <w:sz w:val="21"/>
    </w:rPr>
  </w:style>
  <w:style w:type="paragraph" w:customStyle="1" w:styleId="af1">
    <w:name w:val="标准文件_英文注："/>
    <w:basedOn w:val="afff7"/>
    <w:next w:val="affffd"/>
    <w:rsid w:val="00941FA3"/>
    <w:pPr>
      <w:numPr>
        <w:numId w:val="19"/>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941FA3"/>
    <w:pPr>
      <w:numPr>
        <w:numId w:val="20"/>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41FA3"/>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941FA3"/>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41FA3"/>
    <w:pPr>
      <w:numPr>
        <w:numId w:val="22"/>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941FA3"/>
    <w:pPr>
      <w:numPr>
        <w:numId w:val="23"/>
      </w:numPr>
      <w:jc w:val="center"/>
    </w:pPr>
    <w:rPr>
      <w:rFonts w:ascii="黑体" w:eastAsia="黑体" w:hAnsi="Times New Roman"/>
      <w:sz w:val="21"/>
    </w:rPr>
  </w:style>
  <w:style w:type="paragraph" w:customStyle="1" w:styleId="afd">
    <w:name w:val="标准文件_正文英文图标题"/>
    <w:next w:val="affffd"/>
    <w:rsid w:val="00941FA3"/>
    <w:pPr>
      <w:numPr>
        <w:numId w:val="24"/>
      </w:numPr>
      <w:jc w:val="center"/>
    </w:pPr>
    <w:rPr>
      <w:rFonts w:ascii="黑体" w:eastAsia="黑体" w:hAnsi="Times New Roman"/>
      <w:sz w:val="21"/>
    </w:rPr>
  </w:style>
  <w:style w:type="paragraph" w:customStyle="1" w:styleId="af9">
    <w:name w:val="标准文件_编号列项（三级）"/>
    <w:rsid w:val="00941FA3"/>
    <w:pPr>
      <w:numPr>
        <w:ilvl w:val="2"/>
        <w:numId w:val="27"/>
      </w:numPr>
    </w:pPr>
    <w:rPr>
      <w:rFonts w:ascii="宋体" w:hAnsi="Times New Roman"/>
      <w:sz w:val="21"/>
    </w:rPr>
  </w:style>
  <w:style w:type="character" w:styleId="afffffff0">
    <w:name w:val="Hyperlink"/>
    <w:uiPriority w:val="99"/>
    <w:rsid w:val="00941FA3"/>
    <w:rPr>
      <w:rFonts w:ascii="宋体" w:eastAsia="宋体" w:hAnsi="Times New Roman"/>
      <w:dstrike w:val="0"/>
      <w:color w:val="auto"/>
      <w:spacing w:val="0"/>
      <w:w w:val="100"/>
      <w:position w:val="0"/>
      <w:sz w:val="21"/>
      <w:u w:val="none"/>
      <w:vertAlign w:val="baseline"/>
    </w:rPr>
  </w:style>
  <w:style w:type="paragraph" w:customStyle="1" w:styleId="a3">
    <w:name w:val="二级无标题条"/>
    <w:basedOn w:val="afff7"/>
    <w:rsid w:val="00941FA3"/>
    <w:pPr>
      <w:numPr>
        <w:ilvl w:val="3"/>
        <w:numId w:val="31"/>
      </w:numPr>
      <w:adjustRightInd/>
      <w:spacing w:line="240" w:lineRule="auto"/>
    </w:pPr>
    <w:rPr>
      <w:rFonts w:ascii="宋体" w:hAnsi="宋体"/>
      <w:szCs w:val="24"/>
    </w:rPr>
  </w:style>
  <w:style w:type="paragraph" w:customStyle="1" w:styleId="afffffff1">
    <w:name w:val="发布部门"/>
    <w:next w:val="affffd"/>
    <w:rsid w:val="00941FA3"/>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941FA3"/>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941FA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941FA3"/>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941FA3"/>
    <w:pPr>
      <w:spacing w:before="180" w:line="180" w:lineRule="exact"/>
      <w:jc w:val="center"/>
    </w:pPr>
    <w:rPr>
      <w:rFonts w:ascii="宋体" w:hAnsi="Times New Roman"/>
      <w:sz w:val="21"/>
    </w:rPr>
  </w:style>
  <w:style w:type="paragraph" w:customStyle="1" w:styleId="afffffff6">
    <w:name w:val="封面标准文稿类别"/>
    <w:rsid w:val="00941FA3"/>
    <w:pPr>
      <w:spacing w:before="440" w:line="400" w:lineRule="exact"/>
      <w:jc w:val="center"/>
    </w:pPr>
    <w:rPr>
      <w:rFonts w:ascii="宋体" w:hAnsi="Times New Roman"/>
      <w:sz w:val="24"/>
    </w:rPr>
  </w:style>
  <w:style w:type="paragraph" w:customStyle="1" w:styleId="afffffff7">
    <w:name w:val="封面标准英文名称"/>
    <w:rsid w:val="00941FA3"/>
    <w:pPr>
      <w:widowControl w:val="0"/>
      <w:spacing w:line="360" w:lineRule="exact"/>
      <w:jc w:val="center"/>
    </w:pPr>
    <w:rPr>
      <w:rFonts w:ascii="Times New Roman" w:hAnsi="Times New Roman"/>
      <w:sz w:val="28"/>
    </w:rPr>
  </w:style>
  <w:style w:type="paragraph" w:customStyle="1" w:styleId="afffffff8">
    <w:name w:val="封面一致性程度标识"/>
    <w:rsid w:val="00941FA3"/>
    <w:pPr>
      <w:spacing w:before="440" w:line="440" w:lineRule="exact"/>
      <w:jc w:val="center"/>
    </w:pPr>
    <w:rPr>
      <w:rFonts w:ascii="Times New Roman" w:hAnsi="Times New Roman"/>
      <w:sz w:val="28"/>
    </w:rPr>
  </w:style>
  <w:style w:type="paragraph" w:customStyle="1" w:styleId="afffffff9">
    <w:name w:val="封面正文"/>
    <w:rsid w:val="00941FA3"/>
    <w:pPr>
      <w:jc w:val="both"/>
    </w:pPr>
    <w:rPr>
      <w:rFonts w:ascii="Times New Roman" w:hAnsi="Times New Roman"/>
    </w:rPr>
  </w:style>
  <w:style w:type="paragraph" w:customStyle="1" w:styleId="afffffffa">
    <w:name w:val="附录二级无标题条"/>
    <w:basedOn w:val="afff7"/>
    <w:next w:val="affffd"/>
    <w:rsid w:val="00941FA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941FA3"/>
    <w:pPr>
      <w:outlineLvl w:val="4"/>
    </w:pPr>
  </w:style>
  <w:style w:type="paragraph" w:customStyle="1" w:styleId="afffffffc">
    <w:name w:val="附录四级无标题条"/>
    <w:basedOn w:val="afffffffb"/>
    <w:next w:val="affffd"/>
    <w:rsid w:val="00941FA3"/>
    <w:pPr>
      <w:outlineLvl w:val="5"/>
    </w:pPr>
  </w:style>
  <w:style w:type="paragraph" w:customStyle="1" w:styleId="afffffffd">
    <w:name w:val="附录图"/>
    <w:next w:val="affffd"/>
    <w:rsid w:val="00941FA3"/>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941FA3"/>
    <w:pPr>
      <w:numPr>
        <w:numId w:val="16"/>
      </w:numPr>
    </w:pPr>
    <w:rPr>
      <w:rFonts w:ascii="宋体" w:hAnsi="Times New Roman"/>
      <w:sz w:val="21"/>
    </w:rPr>
  </w:style>
  <w:style w:type="paragraph" w:customStyle="1" w:styleId="afffffffe">
    <w:name w:val="附录五级无标题条"/>
    <w:basedOn w:val="afffffffc"/>
    <w:next w:val="affffd"/>
    <w:rsid w:val="00941FA3"/>
    <w:pPr>
      <w:outlineLvl w:val="6"/>
    </w:pPr>
  </w:style>
  <w:style w:type="paragraph" w:customStyle="1" w:styleId="affffffff">
    <w:name w:val="附录性质"/>
    <w:basedOn w:val="afff7"/>
    <w:rsid w:val="00941FA3"/>
    <w:pPr>
      <w:widowControl/>
      <w:adjustRightInd/>
      <w:jc w:val="center"/>
    </w:pPr>
    <w:rPr>
      <w:rFonts w:ascii="黑体" w:eastAsia="黑体"/>
    </w:rPr>
  </w:style>
  <w:style w:type="paragraph" w:customStyle="1" w:styleId="affffffff0">
    <w:name w:val="附录一级无标题条"/>
    <w:basedOn w:val="affffff1"/>
    <w:next w:val="affffd"/>
    <w:rsid w:val="00941FA3"/>
    <w:pPr>
      <w:autoSpaceDN w:val="0"/>
      <w:outlineLvl w:val="2"/>
    </w:pPr>
    <w:rPr>
      <w:rFonts w:ascii="宋体" w:eastAsia="宋体" w:hAnsi="宋体"/>
    </w:rPr>
  </w:style>
  <w:style w:type="character" w:customStyle="1" w:styleId="affffffff1">
    <w:name w:val="个人答复风格"/>
    <w:rsid w:val="00941FA3"/>
    <w:rPr>
      <w:rFonts w:ascii="Arial" w:eastAsia="宋体" w:hAnsi="Arial" w:cs="Arial"/>
      <w:color w:val="auto"/>
      <w:spacing w:val="0"/>
      <w:sz w:val="20"/>
    </w:rPr>
  </w:style>
  <w:style w:type="character" w:customStyle="1" w:styleId="affffffff2">
    <w:name w:val="个人撰写风格"/>
    <w:rsid w:val="00941FA3"/>
    <w:rPr>
      <w:rFonts w:ascii="Arial" w:eastAsia="宋体" w:hAnsi="Arial" w:cs="Arial"/>
      <w:color w:val="auto"/>
      <w:spacing w:val="0"/>
      <w:sz w:val="20"/>
    </w:rPr>
  </w:style>
  <w:style w:type="paragraph" w:customStyle="1" w:styleId="affffffff3">
    <w:name w:val="脚注后续"/>
    <w:rsid w:val="00941FA3"/>
    <w:pPr>
      <w:ind w:leftChars="350" w:left="350"/>
      <w:jc w:val="both"/>
    </w:pPr>
    <w:rPr>
      <w:rFonts w:ascii="宋体" w:hAnsi="Times New Roman"/>
      <w:sz w:val="18"/>
    </w:rPr>
  </w:style>
  <w:style w:type="paragraph" w:customStyle="1" w:styleId="afff6">
    <w:name w:val="列项——"/>
    <w:rsid w:val="00941FA3"/>
    <w:pPr>
      <w:widowControl w:val="0"/>
      <w:numPr>
        <w:numId w:val="28"/>
      </w:numPr>
      <w:jc w:val="both"/>
    </w:pPr>
    <w:rPr>
      <w:rFonts w:ascii="宋体" w:hAnsi="宋体"/>
      <w:sz w:val="21"/>
    </w:rPr>
  </w:style>
  <w:style w:type="paragraph" w:customStyle="1" w:styleId="affffffff4">
    <w:name w:val="列项·"/>
    <w:basedOn w:val="affffd"/>
    <w:rsid w:val="00941FA3"/>
    <w:pPr>
      <w:tabs>
        <w:tab w:val="left" w:pos="840"/>
      </w:tabs>
    </w:pPr>
  </w:style>
  <w:style w:type="paragraph" w:customStyle="1" w:styleId="affffffff5">
    <w:name w:val="目次、索引正文"/>
    <w:rsid w:val="00941FA3"/>
    <w:pPr>
      <w:spacing w:line="320" w:lineRule="exact"/>
      <w:jc w:val="both"/>
    </w:pPr>
    <w:rPr>
      <w:rFonts w:ascii="宋体" w:hAnsi="Times New Roman"/>
      <w:sz w:val="21"/>
    </w:rPr>
  </w:style>
  <w:style w:type="paragraph" w:customStyle="1" w:styleId="210">
    <w:name w:val="目录 21"/>
    <w:basedOn w:val="afff7"/>
    <w:next w:val="afff7"/>
    <w:autoRedefine/>
    <w:semiHidden/>
    <w:rsid w:val="00941FA3"/>
    <w:pPr>
      <w:adjustRightInd/>
      <w:spacing w:line="240" w:lineRule="auto"/>
      <w:jc w:val="left"/>
    </w:pPr>
    <w:rPr>
      <w:bCs/>
      <w:iCs/>
    </w:rPr>
  </w:style>
  <w:style w:type="paragraph" w:customStyle="1" w:styleId="31">
    <w:name w:val="目录 31"/>
    <w:basedOn w:val="afff7"/>
    <w:next w:val="afff7"/>
    <w:autoRedefine/>
    <w:semiHidden/>
    <w:rsid w:val="00941FA3"/>
    <w:pPr>
      <w:spacing w:line="240" w:lineRule="auto"/>
    </w:pPr>
    <w:rPr>
      <w:rFonts w:ascii="宋体" w:hAnsi="宋体"/>
      <w:iCs/>
    </w:rPr>
  </w:style>
  <w:style w:type="paragraph" w:customStyle="1" w:styleId="41">
    <w:name w:val="目录 41"/>
    <w:basedOn w:val="afff7"/>
    <w:next w:val="afff7"/>
    <w:autoRedefine/>
    <w:semiHidden/>
    <w:rsid w:val="00941FA3"/>
    <w:pPr>
      <w:adjustRightInd/>
      <w:spacing w:line="240" w:lineRule="auto"/>
      <w:jc w:val="left"/>
    </w:pPr>
  </w:style>
  <w:style w:type="paragraph" w:customStyle="1" w:styleId="51">
    <w:name w:val="目录 51"/>
    <w:basedOn w:val="afff7"/>
    <w:next w:val="afff7"/>
    <w:autoRedefine/>
    <w:semiHidden/>
    <w:rsid w:val="00941FA3"/>
    <w:pPr>
      <w:spacing w:line="240" w:lineRule="auto"/>
    </w:pPr>
    <w:rPr>
      <w:rFonts w:ascii="宋体" w:hAnsi="宋体"/>
    </w:rPr>
  </w:style>
  <w:style w:type="paragraph" w:customStyle="1" w:styleId="61">
    <w:name w:val="目录 61"/>
    <w:basedOn w:val="afff7"/>
    <w:next w:val="afff7"/>
    <w:autoRedefine/>
    <w:semiHidden/>
    <w:rsid w:val="00941FA3"/>
    <w:pPr>
      <w:adjustRightInd/>
      <w:spacing w:line="240" w:lineRule="auto"/>
      <w:jc w:val="left"/>
    </w:pPr>
  </w:style>
  <w:style w:type="paragraph" w:customStyle="1" w:styleId="71">
    <w:name w:val="目录 71"/>
    <w:basedOn w:val="61"/>
    <w:autoRedefine/>
    <w:semiHidden/>
    <w:rsid w:val="00941FA3"/>
    <w:pPr>
      <w:ind w:left="1260"/>
    </w:pPr>
  </w:style>
  <w:style w:type="paragraph" w:customStyle="1" w:styleId="81">
    <w:name w:val="目录 81"/>
    <w:basedOn w:val="71"/>
    <w:autoRedefine/>
    <w:semiHidden/>
    <w:rsid w:val="00941FA3"/>
    <w:pPr>
      <w:ind w:left="1470"/>
    </w:pPr>
  </w:style>
  <w:style w:type="paragraph" w:customStyle="1" w:styleId="91">
    <w:name w:val="目录 91"/>
    <w:basedOn w:val="81"/>
    <w:autoRedefine/>
    <w:semiHidden/>
    <w:rsid w:val="00941FA3"/>
    <w:pPr>
      <w:ind w:left="1680"/>
    </w:pPr>
  </w:style>
  <w:style w:type="paragraph" w:customStyle="1" w:styleId="affffffff6">
    <w:name w:val="其他标准称谓"/>
    <w:rsid w:val="00941FA3"/>
    <w:pPr>
      <w:spacing w:line="0" w:lineRule="atLeast"/>
      <w:jc w:val="distribute"/>
    </w:pPr>
    <w:rPr>
      <w:rFonts w:ascii="黑体" w:eastAsia="黑体" w:hAnsi="宋体"/>
      <w:sz w:val="52"/>
    </w:rPr>
  </w:style>
  <w:style w:type="paragraph" w:customStyle="1" w:styleId="affffffff7">
    <w:name w:val="其他发布部门"/>
    <w:basedOn w:val="afffffff1"/>
    <w:rsid w:val="00941FA3"/>
    <w:pPr>
      <w:framePr w:wrap="around"/>
      <w:spacing w:line="0" w:lineRule="atLeast"/>
    </w:pPr>
    <w:rPr>
      <w:rFonts w:ascii="黑体" w:eastAsia="黑体"/>
      <w:b w:val="0"/>
    </w:rPr>
  </w:style>
  <w:style w:type="paragraph" w:customStyle="1" w:styleId="affd">
    <w:name w:val="前言标题"/>
    <w:next w:val="afff7"/>
    <w:rsid w:val="00941FA3"/>
    <w:pPr>
      <w:numPr>
        <w:numId w:val="29"/>
      </w:numPr>
      <w:shd w:val="clear" w:color="FFFFFF" w:fill="FFFFFF"/>
      <w:spacing w:before="540" w:after="600"/>
      <w:jc w:val="center"/>
      <w:outlineLvl w:val="0"/>
    </w:pPr>
    <w:rPr>
      <w:rFonts w:ascii="黑体" w:eastAsia="黑体" w:hAnsi="Times New Roman"/>
      <w:sz w:val="32"/>
    </w:rPr>
  </w:style>
  <w:style w:type="paragraph" w:customStyle="1" w:styleId="a4">
    <w:name w:val="三级无标题条"/>
    <w:basedOn w:val="afff7"/>
    <w:rsid w:val="00941FA3"/>
    <w:pPr>
      <w:numPr>
        <w:ilvl w:val="4"/>
        <w:numId w:val="31"/>
      </w:numPr>
      <w:adjustRightInd/>
      <w:spacing w:line="240" w:lineRule="auto"/>
    </w:pPr>
    <w:rPr>
      <w:rFonts w:ascii="宋体" w:hAnsi="宋体"/>
      <w:szCs w:val="24"/>
    </w:rPr>
  </w:style>
  <w:style w:type="paragraph" w:customStyle="1" w:styleId="affffffff8">
    <w:name w:val="实施日期"/>
    <w:basedOn w:val="afffffff2"/>
    <w:rsid w:val="00941FA3"/>
    <w:pPr>
      <w:framePr w:hSpace="0" w:wrap="around" w:xAlign="right"/>
      <w:jc w:val="right"/>
    </w:pPr>
  </w:style>
  <w:style w:type="paragraph" w:customStyle="1" w:styleId="a5">
    <w:name w:val="四级无标题条"/>
    <w:basedOn w:val="afff7"/>
    <w:rsid w:val="00941FA3"/>
    <w:pPr>
      <w:numPr>
        <w:ilvl w:val="5"/>
        <w:numId w:val="31"/>
      </w:numPr>
      <w:adjustRightInd/>
      <w:spacing w:line="240" w:lineRule="auto"/>
    </w:pPr>
    <w:rPr>
      <w:rFonts w:ascii="宋体" w:hAnsi="宋体"/>
      <w:szCs w:val="24"/>
    </w:rPr>
  </w:style>
  <w:style w:type="paragraph" w:styleId="affffffff9">
    <w:name w:val="table of figures"/>
    <w:basedOn w:val="afff7"/>
    <w:next w:val="afff7"/>
    <w:semiHidden/>
    <w:rsid w:val="00941FA3"/>
    <w:pPr>
      <w:adjustRightInd/>
      <w:spacing w:line="240" w:lineRule="auto"/>
      <w:jc w:val="left"/>
    </w:pPr>
    <w:rPr>
      <w:szCs w:val="24"/>
    </w:rPr>
  </w:style>
  <w:style w:type="paragraph" w:customStyle="1" w:styleId="affffffffa">
    <w:name w:val="文献分类号"/>
    <w:rsid w:val="00941FA3"/>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941FA3"/>
    <w:pPr>
      <w:jc w:val="both"/>
    </w:pPr>
    <w:rPr>
      <w:rFonts w:ascii="宋体" w:hAnsi="宋体"/>
      <w:sz w:val="21"/>
    </w:rPr>
  </w:style>
  <w:style w:type="paragraph" w:customStyle="1" w:styleId="a6">
    <w:name w:val="五级无标题条"/>
    <w:basedOn w:val="afff7"/>
    <w:rsid w:val="00941FA3"/>
    <w:pPr>
      <w:numPr>
        <w:ilvl w:val="6"/>
        <w:numId w:val="31"/>
      </w:numPr>
      <w:adjustRightInd/>
    </w:pPr>
    <w:rPr>
      <w:szCs w:val="24"/>
    </w:rPr>
  </w:style>
  <w:style w:type="character" w:styleId="affffffffc">
    <w:name w:val="page number"/>
    <w:rsid w:val="00941FA3"/>
    <w:rPr>
      <w:rFonts w:ascii="宋体" w:eastAsia="宋体" w:hAnsi="Times New Roman"/>
      <w:sz w:val="18"/>
    </w:rPr>
  </w:style>
  <w:style w:type="paragraph" w:customStyle="1" w:styleId="a2">
    <w:name w:val="一级无标题条"/>
    <w:basedOn w:val="afff7"/>
    <w:rsid w:val="00941FA3"/>
    <w:pPr>
      <w:numPr>
        <w:ilvl w:val="2"/>
        <w:numId w:val="31"/>
      </w:numPr>
      <w:adjustRightInd/>
      <w:spacing w:before="10" w:after="10" w:line="240" w:lineRule="auto"/>
    </w:pPr>
    <w:rPr>
      <w:rFonts w:ascii="宋体" w:hAnsi="宋体"/>
      <w:szCs w:val="24"/>
    </w:rPr>
  </w:style>
  <w:style w:type="paragraph" w:styleId="affffffffd">
    <w:name w:val="Normal Indent"/>
    <w:basedOn w:val="afff7"/>
    <w:rsid w:val="00941FA3"/>
    <w:pPr>
      <w:ind w:firstLine="420"/>
    </w:pPr>
  </w:style>
  <w:style w:type="paragraph" w:customStyle="1" w:styleId="affffffffe">
    <w:name w:val="注:后续"/>
    <w:rsid w:val="00941FA3"/>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941FA3"/>
    <w:pPr>
      <w:ind w:leftChars="0" w:left="1406" w:firstLineChars="0" w:hanging="499"/>
    </w:pPr>
  </w:style>
  <w:style w:type="paragraph" w:customStyle="1" w:styleId="afffffffff0">
    <w:name w:val="标准文件_一级无标题"/>
    <w:basedOn w:val="afff"/>
    <w:qFormat/>
    <w:rsid w:val="00941FA3"/>
    <w:pPr>
      <w:spacing w:beforeLines="0" w:before="0" w:afterLines="0" w:after="0"/>
      <w:outlineLvl w:val="9"/>
    </w:pPr>
    <w:rPr>
      <w:rFonts w:ascii="宋体" w:eastAsia="宋体"/>
    </w:rPr>
  </w:style>
  <w:style w:type="paragraph" w:customStyle="1" w:styleId="afffffffff1">
    <w:name w:val="标准文件_五级无标题"/>
    <w:basedOn w:val="afff3"/>
    <w:qFormat/>
    <w:rsid w:val="00941FA3"/>
    <w:pPr>
      <w:spacing w:beforeLines="0" w:before="0" w:afterLines="0" w:after="0"/>
      <w:outlineLvl w:val="9"/>
    </w:pPr>
    <w:rPr>
      <w:rFonts w:ascii="宋体" w:eastAsia="宋体"/>
    </w:rPr>
  </w:style>
  <w:style w:type="paragraph" w:customStyle="1" w:styleId="afffffffff2">
    <w:name w:val="标准文件_三级无标题"/>
    <w:basedOn w:val="afff1"/>
    <w:qFormat/>
    <w:rsid w:val="00941FA3"/>
    <w:pPr>
      <w:spacing w:beforeLines="0" w:before="0" w:afterLines="0" w:after="0"/>
      <w:outlineLvl w:val="9"/>
    </w:pPr>
    <w:rPr>
      <w:rFonts w:ascii="宋体" w:eastAsia="宋体"/>
    </w:rPr>
  </w:style>
  <w:style w:type="paragraph" w:customStyle="1" w:styleId="afffffffff3">
    <w:name w:val="标准文件_二级无标题"/>
    <w:basedOn w:val="afff0"/>
    <w:qFormat/>
    <w:rsid w:val="00941FA3"/>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941FA3"/>
    <w:rPr>
      <w:rFonts w:eastAsia="宋体"/>
    </w:rPr>
  </w:style>
  <w:style w:type="paragraph" w:customStyle="1" w:styleId="afffffffff5">
    <w:name w:val="标准文件_四级无标题"/>
    <w:basedOn w:val="afff2"/>
    <w:qFormat/>
    <w:rsid w:val="00941FA3"/>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941FA3"/>
    <w:pPr>
      <w:numPr>
        <w:numId w:val="2"/>
      </w:numPr>
      <w:ind w:firstLineChars="0" w:firstLine="0"/>
    </w:pPr>
    <w:rPr>
      <w:rFonts w:ascii="Times New Roman" w:cs="Arial"/>
      <w:szCs w:val="28"/>
    </w:rPr>
  </w:style>
  <w:style w:type="paragraph" w:customStyle="1" w:styleId="af0">
    <w:name w:val="标准文件_小写罗马数字编号列项"/>
    <w:basedOn w:val="affffd"/>
    <w:rsid w:val="00941FA3"/>
    <w:pPr>
      <w:numPr>
        <w:numId w:val="15"/>
      </w:numPr>
      <w:ind w:firstLineChars="0" w:firstLine="0"/>
    </w:pPr>
    <w:rPr>
      <w:rFonts w:cs="Arial"/>
      <w:szCs w:val="28"/>
    </w:rPr>
  </w:style>
  <w:style w:type="paragraph" w:customStyle="1" w:styleId="afffffffff6">
    <w:name w:val="标准文件_附录标题"/>
    <w:basedOn w:val="aff5"/>
    <w:qFormat/>
    <w:rsid w:val="00941FA3"/>
    <w:pPr>
      <w:numPr>
        <w:numId w:val="0"/>
      </w:numPr>
      <w:spacing w:after="280"/>
      <w:outlineLvl w:val="9"/>
    </w:pPr>
  </w:style>
  <w:style w:type="paragraph" w:customStyle="1" w:styleId="afffffffff7">
    <w:name w:val="标准文件_二级项"/>
    <w:rsid w:val="00941FA3"/>
    <w:rPr>
      <w:rFonts w:ascii="宋体" w:hAnsi="Times New Roman"/>
      <w:sz w:val="21"/>
    </w:rPr>
  </w:style>
  <w:style w:type="paragraph" w:customStyle="1" w:styleId="af5">
    <w:name w:val="标准文件_三级项"/>
    <w:basedOn w:val="afff7"/>
    <w:rsid w:val="00941FA3"/>
    <w:pPr>
      <w:numPr>
        <w:ilvl w:val="2"/>
        <w:numId w:val="16"/>
      </w:numPr>
      <w:spacing w:line="-300" w:lineRule="auto"/>
    </w:pPr>
    <w:rPr>
      <w:rFonts w:ascii="Times New Roman" w:hAnsi="Times New Roman"/>
    </w:rPr>
  </w:style>
  <w:style w:type="paragraph" w:customStyle="1" w:styleId="affc">
    <w:name w:val="图表脚注说明"/>
    <w:basedOn w:val="afff7"/>
    <w:next w:val="affffd"/>
    <w:rsid w:val="00941FA3"/>
    <w:pPr>
      <w:numPr>
        <w:numId w:val="30"/>
      </w:numPr>
      <w:adjustRightInd/>
      <w:spacing w:line="240" w:lineRule="auto"/>
    </w:pPr>
    <w:rPr>
      <w:rFonts w:ascii="宋体" w:hAnsi="Times New Roman"/>
      <w:sz w:val="18"/>
      <w:szCs w:val="18"/>
    </w:rPr>
  </w:style>
  <w:style w:type="paragraph" w:customStyle="1" w:styleId="af7">
    <w:name w:val="标准文件_字母编号列项（一级）"/>
    <w:rsid w:val="00941FA3"/>
    <w:pPr>
      <w:numPr>
        <w:numId w:val="27"/>
      </w:numPr>
      <w:jc w:val="both"/>
    </w:pPr>
    <w:rPr>
      <w:rFonts w:ascii="宋体" w:hAnsi="Times New Roman"/>
      <w:sz w:val="21"/>
    </w:rPr>
  </w:style>
  <w:style w:type="paragraph" w:customStyle="1" w:styleId="afffffffff8">
    <w:name w:val="标准文件_索引字母"/>
    <w:next w:val="affffd"/>
    <w:qFormat/>
    <w:rsid w:val="00941FA3"/>
    <w:pPr>
      <w:jc w:val="center"/>
    </w:pPr>
    <w:rPr>
      <w:rFonts w:ascii="宋体" w:eastAsia="Times New Roman" w:hAnsi="宋体"/>
      <w:b/>
      <w:kern w:val="2"/>
      <w:sz w:val="21"/>
    </w:rPr>
  </w:style>
  <w:style w:type="paragraph" w:customStyle="1" w:styleId="afffffffff9">
    <w:name w:val="标准文件_附录前"/>
    <w:next w:val="affffd"/>
    <w:qFormat/>
    <w:rsid w:val="00941FA3"/>
    <w:pPr>
      <w:spacing w:line="20" w:lineRule="atLeast"/>
      <w:ind w:firstLine="200"/>
    </w:pPr>
    <w:rPr>
      <w:rFonts w:ascii="宋体" w:hAnsi="宋体"/>
      <w:kern w:val="2"/>
      <w:sz w:val="10"/>
    </w:rPr>
  </w:style>
  <w:style w:type="paragraph" w:customStyle="1" w:styleId="afffffffffa">
    <w:name w:val="标准文件_正文标准名称"/>
    <w:qFormat/>
    <w:rsid w:val="00941FA3"/>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941FA3"/>
    <w:pPr>
      <w:ind w:firstLineChars="0" w:firstLine="0"/>
      <w:jc w:val="center"/>
    </w:pPr>
    <w:rPr>
      <w:sz w:val="18"/>
    </w:rPr>
  </w:style>
  <w:style w:type="paragraph" w:customStyle="1" w:styleId="afff4">
    <w:name w:val="标准文件_注："/>
    <w:next w:val="affffd"/>
    <w:rsid w:val="00941FA3"/>
    <w:pPr>
      <w:widowControl w:val="0"/>
      <w:numPr>
        <w:numId w:val="25"/>
      </w:numPr>
      <w:autoSpaceDE w:val="0"/>
      <w:autoSpaceDN w:val="0"/>
      <w:jc w:val="both"/>
    </w:pPr>
    <w:rPr>
      <w:rFonts w:ascii="宋体" w:hAnsi="Times New Roman"/>
      <w:sz w:val="18"/>
      <w:szCs w:val="18"/>
    </w:rPr>
  </w:style>
  <w:style w:type="paragraph" w:customStyle="1" w:styleId="a7">
    <w:name w:val="标准文件_注×："/>
    <w:rsid w:val="00941FA3"/>
    <w:pPr>
      <w:widowControl w:val="0"/>
      <w:numPr>
        <w:numId w:val="26"/>
      </w:numPr>
      <w:autoSpaceDE w:val="0"/>
      <w:autoSpaceDN w:val="0"/>
      <w:jc w:val="both"/>
    </w:pPr>
    <w:rPr>
      <w:rFonts w:ascii="宋体" w:hAnsi="Times New Roman"/>
      <w:sz w:val="18"/>
      <w:szCs w:val="18"/>
    </w:rPr>
  </w:style>
  <w:style w:type="paragraph" w:customStyle="1" w:styleId="ae">
    <w:name w:val="标准文件_示例："/>
    <w:next w:val="afffffffffc"/>
    <w:rsid w:val="00941FA3"/>
    <w:pPr>
      <w:widowControl w:val="0"/>
      <w:numPr>
        <w:numId w:val="11"/>
      </w:numPr>
      <w:jc w:val="both"/>
    </w:pPr>
    <w:rPr>
      <w:rFonts w:ascii="宋体" w:hAnsi="Times New Roman"/>
      <w:sz w:val="18"/>
      <w:szCs w:val="18"/>
    </w:rPr>
  </w:style>
  <w:style w:type="paragraph" w:customStyle="1" w:styleId="afc">
    <w:name w:val="标准文件_示例×："/>
    <w:basedOn w:val="afff7"/>
    <w:next w:val="afffffffffc"/>
    <w:qFormat/>
    <w:rsid w:val="00941FA3"/>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d"/>
    <w:rsid w:val="00941FA3"/>
    <w:rPr>
      <w:rFonts w:ascii="宋体" w:hAnsi="Times New Roman"/>
      <w:noProof/>
      <w:sz w:val="21"/>
    </w:rPr>
  </w:style>
  <w:style w:type="paragraph" w:customStyle="1" w:styleId="afffffffffd">
    <w:name w:val="标准文件_表格续"/>
    <w:basedOn w:val="affffd"/>
    <w:next w:val="affffd"/>
    <w:qFormat/>
    <w:rsid w:val="00941FA3"/>
    <w:pPr>
      <w:jc w:val="center"/>
    </w:pPr>
    <w:rPr>
      <w:rFonts w:ascii="黑体" w:eastAsia="黑体" w:hAnsi="黑体"/>
    </w:rPr>
  </w:style>
  <w:style w:type="paragraph" w:styleId="TOC1">
    <w:name w:val="toc 1"/>
    <w:basedOn w:val="afff7"/>
    <w:next w:val="afff7"/>
    <w:autoRedefine/>
    <w:uiPriority w:val="39"/>
    <w:unhideWhenUsed/>
    <w:rsid w:val="00941FA3"/>
    <w:rPr>
      <w:rFonts w:ascii="宋体"/>
    </w:rPr>
  </w:style>
  <w:style w:type="table" w:styleId="afffffffffe">
    <w:name w:val="Table Grid"/>
    <w:basedOn w:val="afff9"/>
    <w:uiPriority w:val="39"/>
    <w:rsid w:val="00941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941FA3"/>
    <w:rPr>
      <w:color w:val="808080"/>
    </w:rPr>
  </w:style>
  <w:style w:type="paragraph" w:customStyle="1" w:styleId="2">
    <w:name w:val="标准文件_二级项2"/>
    <w:basedOn w:val="affffd"/>
    <w:qFormat/>
    <w:rsid w:val="00941FA3"/>
    <w:pPr>
      <w:numPr>
        <w:ilvl w:val="1"/>
        <w:numId w:val="16"/>
      </w:numPr>
      <w:ind w:firstLineChars="0" w:firstLine="0"/>
    </w:pPr>
  </w:style>
  <w:style w:type="paragraph" w:customStyle="1" w:styleId="21">
    <w:name w:val="标准文件_三级项2"/>
    <w:basedOn w:val="affffd"/>
    <w:qFormat/>
    <w:rsid w:val="00941FA3"/>
    <w:pPr>
      <w:numPr>
        <w:numId w:val="10"/>
      </w:numPr>
      <w:spacing w:line="300" w:lineRule="exact"/>
      <w:ind w:firstLineChars="0"/>
    </w:pPr>
    <w:rPr>
      <w:rFonts w:ascii="Times New Roman"/>
    </w:rPr>
  </w:style>
  <w:style w:type="paragraph" w:customStyle="1" w:styleId="20">
    <w:name w:val="标准文件_一级项2"/>
    <w:basedOn w:val="affffd"/>
    <w:qFormat/>
    <w:rsid w:val="00941FA3"/>
    <w:pPr>
      <w:numPr>
        <w:numId w:val="17"/>
      </w:numPr>
      <w:spacing w:line="300" w:lineRule="exact"/>
      <w:ind w:firstLineChars="0"/>
    </w:pPr>
    <w:rPr>
      <w:rFonts w:ascii="Times New Roman"/>
    </w:rPr>
  </w:style>
  <w:style w:type="paragraph" w:customStyle="1" w:styleId="affffffffff0">
    <w:name w:val="标准文件_提示"/>
    <w:basedOn w:val="affffd"/>
    <w:next w:val="affffd"/>
    <w:qFormat/>
    <w:rsid w:val="00941FA3"/>
    <w:pPr>
      <w:ind w:firstLine="420"/>
    </w:pPr>
    <w:rPr>
      <w:rFonts w:ascii="黑体" w:eastAsia="黑体"/>
    </w:rPr>
  </w:style>
  <w:style w:type="character" w:customStyle="1" w:styleId="affffffffff1">
    <w:name w:val="标准文件_来源"/>
    <w:basedOn w:val="afff8"/>
    <w:uiPriority w:val="1"/>
    <w:qFormat/>
    <w:rsid w:val="00941FA3"/>
    <w:rPr>
      <w:rFonts w:eastAsia="宋体"/>
      <w:sz w:val="21"/>
    </w:rPr>
  </w:style>
  <w:style w:type="paragraph" w:customStyle="1" w:styleId="affffffffff2">
    <w:name w:val="标准文件_图表说明"/>
    <w:qFormat/>
    <w:rsid w:val="00941FA3"/>
    <w:pPr>
      <w:spacing w:line="276" w:lineRule="auto"/>
      <w:ind w:firstLine="420"/>
    </w:pPr>
    <w:rPr>
      <w:rFonts w:ascii="宋体" w:hAnsi="宋体"/>
      <w:kern w:val="2"/>
      <w:sz w:val="18"/>
    </w:rPr>
  </w:style>
  <w:style w:type="paragraph" w:customStyle="1" w:styleId="affffffffff3">
    <w:name w:val="其他发布日期"/>
    <w:basedOn w:val="afffffff2"/>
    <w:rsid w:val="00941FA3"/>
    <w:pPr>
      <w:framePr w:w="3997" w:h="471" w:hRule="exact" w:hSpace="0" w:vSpace="181" w:wrap="around" w:vAnchor="page" w:hAnchor="page" w:x="1419" w:y="14097"/>
    </w:pPr>
  </w:style>
  <w:style w:type="paragraph" w:customStyle="1" w:styleId="affffffffff4">
    <w:name w:val="其他实施日期"/>
    <w:basedOn w:val="affffffff8"/>
    <w:rsid w:val="00941FA3"/>
    <w:pPr>
      <w:framePr w:w="3997" w:h="471" w:hRule="exact" w:vSpace="181" w:wrap="around" w:vAnchor="page" w:hAnchor="page" w:x="7089" w:y="14097"/>
    </w:pPr>
  </w:style>
  <w:style w:type="paragraph" w:customStyle="1" w:styleId="affffffffff5">
    <w:name w:val="标准文件_文件编号"/>
    <w:basedOn w:val="affffd"/>
    <w:qFormat/>
    <w:rsid w:val="00941FA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941FA3"/>
    <w:pPr>
      <w:framePr w:wrap="auto"/>
      <w:spacing w:before="57"/>
    </w:pPr>
    <w:rPr>
      <w:sz w:val="21"/>
    </w:rPr>
  </w:style>
  <w:style w:type="paragraph" w:customStyle="1" w:styleId="affffffffff7">
    <w:name w:val="标准文件_文件名称"/>
    <w:basedOn w:val="affffd"/>
    <w:next w:val="affffd"/>
    <w:qFormat/>
    <w:rsid w:val="00941FA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941FA3"/>
    <w:pPr>
      <w:spacing w:line="300" w:lineRule="exact"/>
      <w:ind w:left="420"/>
    </w:pPr>
    <w:rPr>
      <w:rFonts w:ascii="宋体"/>
    </w:rPr>
  </w:style>
  <w:style w:type="paragraph" w:styleId="TOC4">
    <w:name w:val="toc 4"/>
    <w:basedOn w:val="afff7"/>
    <w:next w:val="afff7"/>
    <w:autoRedefine/>
    <w:uiPriority w:val="39"/>
    <w:unhideWhenUsed/>
    <w:rsid w:val="00941FA3"/>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941FA3"/>
    <w:pPr>
      <w:ind w:left="839"/>
    </w:pPr>
    <w:rPr>
      <w:rFonts w:ascii="宋体"/>
    </w:rPr>
  </w:style>
  <w:style w:type="paragraph" w:styleId="TOC6">
    <w:name w:val="toc 6"/>
    <w:basedOn w:val="afff7"/>
    <w:next w:val="afff7"/>
    <w:autoRedefine/>
    <w:uiPriority w:val="39"/>
    <w:unhideWhenUsed/>
    <w:rsid w:val="00941FA3"/>
    <w:pPr>
      <w:spacing w:line="300" w:lineRule="exact"/>
      <w:ind w:left="1049"/>
    </w:pPr>
    <w:rPr>
      <w:rFonts w:ascii="宋体"/>
    </w:rPr>
  </w:style>
  <w:style w:type="paragraph" w:styleId="TOC7">
    <w:name w:val="toc 7"/>
    <w:basedOn w:val="afff7"/>
    <w:next w:val="afff7"/>
    <w:autoRedefine/>
    <w:uiPriority w:val="39"/>
    <w:unhideWhenUsed/>
    <w:rsid w:val="00941FA3"/>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941FA3"/>
    <w:pPr>
      <w:numPr>
        <w:numId w:val="5"/>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41FA3"/>
    <w:pPr>
      <w:numPr>
        <w:numId w:val="4"/>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941FA3"/>
    <w:pPr>
      <w:tabs>
        <w:tab w:val="right" w:leader="dot" w:pos="9344"/>
      </w:tabs>
      <w:spacing w:line="300" w:lineRule="exact"/>
      <w:ind w:left="210"/>
    </w:pPr>
    <w:rPr>
      <w:rFonts w:ascii="宋体"/>
    </w:rPr>
  </w:style>
  <w:style w:type="paragraph" w:customStyle="1" w:styleId="a9">
    <w:name w:val="标准文件_引言一级条标题"/>
    <w:basedOn w:val="affffd"/>
    <w:next w:val="affffd"/>
    <w:qFormat/>
    <w:rsid w:val="00941FA3"/>
    <w:pPr>
      <w:numPr>
        <w:ilvl w:val="1"/>
        <w:numId w:val="18"/>
      </w:numPr>
      <w:spacing w:beforeLines="50" w:before="50" w:afterLines="50" w:after="50"/>
      <w:ind w:firstLineChars="0"/>
    </w:pPr>
    <w:rPr>
      <w:rFonts w:ascii="黑体" w:eastAsia="黑体"/>
    </w:rPr>
  </w:style>
  <w:style w:type="paragraph" w:customStyle="1" w:styleId="aa">
    <w:name w:val="标准文件_引言二级条标题"/>
    <w:basedOn w:val="affffd"/>
    <w:next w:val="affffd"/>
    <w:qFormat/>
    <w:rsid w:val="00941FA3"/>
    <w:pPr>
      <w:numPr>
        <w:ilvl w:val="2"/>
        <w:numId w:val="18"/>
      </w:numPr>
      <w:spacing w:beforeLines="50" w:before="50" w:afterLines="50" w:after="50"/>
      <w:ind w:firstLineChars="0"/>
    </w:pPr>
    <w:rPr>
      <w:rFonts w:ascii="黑体" w:eastAsia="黑体"/>
    </w:rPr>
  </w:style>
  <w:style w:type="paragraph" w:customStyle="1" w:styleId="ab">
    <w:name w:val="标准文件_引言三级条标题"/>
    <w:basedOn w:val="affffd"/>
    <w:next w:val="affffd"/>
    <w:qFormat/>
    <w:rsid w:val="00941FA3"/>
    <w:pPr>
      <w:numPr>
        <w:ilvl w:val="3"/>
        <w:numId w:val="18"/>
      </w:numPr>
      <w:spacing w:beforeLines="50" w:before="50" w:afterLines="50" w:after="50"/>
      <w:ind w:firstLineChars="0"/>
    </w:pPr>
    <w:rPr>
      <w:rFonts w:ascii="黑体" w:eastAsia="黑体"/>
    </w:rPr>
  </w:style>
  <w:style w:type="paragraph" w:customStyle="1" w:styleId="ac">
    <w:name w:val="标准文件_引言四级条标题"/>
    <w:basedOn w:val="affffd"/>
    <w:next w:val="affffd"/>
    <w:qFormat/>
    <w:rsid w:val="00941FA3"/>
    <w:pPr>
      <w:numPr>
        <w:ilvl w:val="4"/>
        <w:numId w:val="18"/>
      </w:numPr>
      <w:spacing w:beforeLines="50" w:before="50" w:afterLines="50" w:after="50"/>
      <w:ind w:firstLineChars="0"/>
    </w:pPr>
    <w:rPr>
      <w:rFonts w:ascii="黑体" w:eastAsia="黑体"/>
    </w:rPr>
  </w:style>
  <w:style w:type="paragraph" w:customStyle="1" w:styleId="ad">
    <w:name w:val="标准文件_引言五级条标题"/>
    <w:basedOn w:val="affffd"/>
    <w:next w:val="affffd"/>
    <w:qFormat/>
    <w:rsid w:val="00941FA3"/>
    <w:pPr>
      <w:numPr>
        <w:ilvl w:val="5"/>
        <w:numId w:val="18"/>
      </w:numPr>
      <w:spacing w:beforeLines="50" w:before="50" w:afterLines="50" w:after="50"/>
      <w:ind w:firstLineChars="0"/>
    </w:pPr>
    <w:rPr>
      <w:rFonts w:ascii="黑体" w:eastAsia="黑体"/>
    </w:rPr>
  </w:style>
  <w:style w:type="paragraph" w:customStyle="1" w:styleId="affffffffff8">
    <w:name w:val="标准文件_注后"/>
    <w:basedOn w:val="affffd"/>
    <w:qFormat/>
    <w:rsid w:val="00941FA3"/>
    <w:pPr>
      <w:ind w:left="811" w:firstLineChars="0" w:firstLine="0"/>
    </w:pPr>
    <w:rPr>
      <w:sz w:val="18"/>
    </w:rPr>
  </w:style>
  <w:style w:type="paragraph" w:customStyle="1" w:styleId="X">
    <w:name w:val="标准文件_注X后"/>
    <w:basedOn w:val="affffd"/>
    <w:qFormat/>
    <w:rsid w:val="00941FA3"/>
    <w:pPr>
      <w:ind w:left="811" w:firstLineChars="0" w:firstLine="0"/>
    </w:pPr>
    <w:rPr>
      <w:sz w:val="18"/>
    </w:rPr>
  </w:style>
  <w:style w:type="paragraph" w:customStyle="1" w:styleId="affffffffff9">
    <w:name w:val="标准文件_示例后"/>
    <w:basedOn w:val="affffd"/>
    <w:qFormat/>
    <w:rsid w:val="00941FA3"/>
    <w:pPr>
      <w:ind w:left="964" w:firstLineChars="0" w:firstLine="0"/>
    </w:pPr>
    <w:rPr>
      <w:sz w:val="18"/>
    </w:rPr>
  </w:style>
  <w:style w:type="paragraph" w:customStyle="1" w:styleId="X0">
    <w:name w:val="标准文件_示例X后"/>
    <w:basedOn w:val="affffd"/>
    <w:link w:val="X1"/>
    <w:qFormat/>
    <w:rsid w:val="00941FA3"/>
    <w:pPr>
      <w:ind w:left="1049" w:firstLineChars="0" w:firstLine="0"/>
    </w:pPr>
    <w:rPr>
      <w:sz w:val="18"/>
    </w:rPr>
  </w:style>
  <w:style w:type="character" w:customStyle="1" w:styleId="X1">
    <w:name w:val="标准文件_示例X后 字符"/>
    <w:basedOn w:val="Char"/>
    <w:link w:val="X0"/>
    <w:rsid w:val="00941FA3"/>
    <w:rPr>
      <w:rFonts w:ascii="宋体" w:hAnsi="Times New Roman"/>
      <w:noProof/>
      <w:sz w:val="18"/>
    </w:rPr>
  </w:style>
  <w:style w:type="paragraph" w:customStyle="1" w:styleId="affffffffffa">
    <w:name w:val="标准文件_索引项"/>
    <w:basedOn w:val="affffd"/>
    <w:next w:val="affffd"/>
    <w:qFormat/>
    <w:rsid w:val="00941FA3"/>
    <w:pPr>
      <w:tabs>
        <w:tab w:val="right" w:leader="dot" w:pos="9356"/>
      </w:tabs>
      <w:ind w:left="210" w:firstLineChars="0" w:hanging="210"/>
      <w:jc w:val="left"/>
    </w:pPr>
  </w:style>
  <w:style w:type="paragraph" w:customStyle="1" w:styleId="affffffffffb">
    <w:name w:val="标准文件_附录一级无标题"/>
    <w:basedOn w:val="aff6"/>
    <w:qFormat/>
    <w:rsid w:val="00941FA3"/>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941FA3"/>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941FA3"/>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941FA3"/>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941FA3"/>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941FA3"/>
    <w:pPr>
      <w:ind w:firstLine="420"/>
    </w:pPr>
    <w:rPr>
      <w:sz w:val="18"/>
    </w:rPr>
  </w:style>
  <w:style w:type="paragraph" w:customStyle="1" w:styleId="afffffffffff0">
    <w:name w:val="标准文件_引言一级无标题"/>
    <w:basedOn w:val="a9"/>
    <w:next w:val="affffd"/>
    <w:qFormat/>
    <w:rsid w:val="00941FA3"/>
    <w:pPr>
      <w:spacing w:beforeLines="0" w:before="0" w:afterLines="0" w:after="0" w:line="276" w:lineRule="auto"/>
    </w:pPr>
    <w:rPr>
      <w:rFonts w:ascii="宋体" w:eastAsia="宋体"/>
    </w:rPr>
  </w:style>
  <w:style w:type="paragraph" w:customStyle="1" w:styleId="afffffffffff1">
    <w:name w:val="标准文件_引言二级无标题"/>
    <w:basedOn w:val="aa"/>
    <w:next w:val="affffd"/>
    <w:qFormat/>
    <w:rsid w:val="00941FA3"/>
    <w:pPr>
      <w:spacing w:beforeLines="0" w:before="0" w:afterLines="0" w:after="0" w:line="276" w:lineRule="auto"/>
    </w:pPr>
    <w:rPr>
      <w:rFonts w:ascii="宋体" w:eastAsia="宋体"/>
    </w:rPr>
  </w:style>
  <w:style w:type="paragraph" w:customStyle="1" w:styleId="afffffffffff2">
    <w:name w:val="标准文件_引言三级无标题"/>
    <w:basedOn w:val="ab"/>
    <w:qFormat/>
    <w:rsid w:val="00941FA3"/>
    <w:pPr>
      <w:spacing w:beforeLines="0" w:before="0" w:afterLines="0" w:after="0" w:line="276" w:lineRule="auto"/>
    </w:pPr>
    <w:rPr>
      <w:rFonts w:ascii="宋体" w:eastAsia="宋体"/>
    </w:rPr>
  </w:style>
  <w:style w:type="paragraph" w:customStyle="1" w:styleId="afffffffffff3">
    <w:name w:val="标准文件_引言四级无标题"/>
    <w:basedOn w:val="ac"/>
    <w:next w:val="affffd"/>
    <w:qFormat/>
    <w:rsid w:val="00941FA3"/>
    <w:pPr>
      <w:spacing w:beforeLines="0" w:before="0" w:afterLines="0" w:after="0" w:line="276" w:lineRule="auto"/>
    </w:pPr>
    <w:rPr>
      <w:rFonts w:ascii="宋体" w:eastAsia="宋体"/>
    </w:rPr>
  </w:style>
  <w:style w:type="paragraph" w:customStyle="1" w:styleId="afffffffffff4">
    <w:name w:val="标准文件_引言五级无标题"/>
    <w:basedOn w:val="ad"/>
    <w:next w:val="affffd"/>
    <w:qFormat/>
    <w:rsid w:val="00941FA3"/>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941FA3"/>
    <w:rPr>
      <w:rFonts w:hAnsi="黑体"/>
    </w:rPr>
  </w:style>
  <w:style w:type="paragraph" w:customStyle="1" w:styleId="afffffffffff6">
    <w:name w:val="标准文件_脚注内容"/>
    <w:basedOn w:val="affffd"/>
    <w:qFormat/>
    <w:rsid w:val="00941FA3"/>
    <w:pPr>
      <w:ind w:leftChars="200" w:left="400" w:hangingChars="200" w:hanging="200"/>
    </w:pPr>
    <w:rPr>
      <w:sz w:val="15"/>
    </w:rPr>
  </w:style>
  <w:style w:type="paragraph" w:customStyle="1" w:styleId="afffffffffff7">
    <w:name w:val="标准文件_术语条一"/>
    <w:basedOn w:val="afffffffff0"/>
    <w:next w:val="affffd"/>
    <w:qFormat/>
    <w:rsid w:val="00941FA3"/>
  </w:style>
  <w:style w:type="paragraph" w:customStyle="1" w:styleId="afffffffffff8">
    <w:name w:val="标准文件_术语条二"/>
    <w:basedOn w:val="afffffffff3"/>
    <w:next w:val="affffd"/>
    <w:qFormat/>
    <w:rsid w:val="00941FA3"/>
  </w:style>
  <w:style w:type="paragraph" w:customStyle="1" w:styleId="afffffffffff9">
    <w:name w:val="标准文件_术语条三"/>
    <w:basedOn w:val="afffffffff2"/>
    <w:next w:val="affffd"/>
    <w:qFormat/>
    <w:rsid w:val="00941FA3"/>
  </w:style>
  <w:style w:type="paragraph" w:customStyle="1" w:styleId="afffffffffffa">
    <w:name w:val="标准文件_术语条四"/>
    <w:basedOn w:val="afffffffff5"/>
    <w:next w:val="affffd"/>
    <w:qFormat/>
    <w:rsid w:val="00941FA3"/>
  </w:style>
  <w:style w:type="paragraph" w:customStyle="1" w:styleId="afffffffffffb">
    <w:name w:val="标准文件_术语条五"/>
    <w:basedOn w:val="afffffffff1"/>
    <w:next w:val="affffd"/>
    <w:qFormat/>
    <w:rsid w:val="00941FA3"/>
  </w:style>
  <w:style w:type="paragraph" w:customStyle="1" w:styleId="Default">
    <w:name w:val="Default"/>
    <w:rsid w:val="00941FA3"/>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0">
    <w:name w:val="段 Char"/>
    <w:link w:val="afffffffffffd"/>
    <w:uiPriority w:val="99"/>
    <w:qFormat/>
    <w:rsid w:val="003538B9"/>
    <w:rPr>
      <w:rFonts w:ascii="宋体"/>
      <w:sz w:val="21"/>
    </w:rPr>
  </w:style>
  <w:style w:type="paragraph" w:customStyle="1" w:styleId="afffffffffffd">
    <w:name w:val="段"/>
    <w:link w:val="Char0"/>
    <w:uiPriority w:val="99"/>
    <w:rsid w:val="003538B9"/>
    <w:pPr>
      <w:autoSpaceDE w:val="0"/>
      <w:autoSpaceDN w:val="0"/>
      <w:ind w:firstLineChars="200" w:firstLine="200"/>
      <w:jc w:val="both"/>
    </w:pPr>
    <w:rPr>
      <w:rFonts w:ascii="宋体"/>
      <w:sz w:val="21"/>
    </w:rPr>
  </w:style>
  <w:style w:type="paragraph" w:styleId="afffffffffffe">
    <w:name w:val="Normal (Web)"/>
    <w:basedOn w:val="afff7"/>
    <w:unhideWhenUsed/>
    <w:rsid w:val="003538B9"/>
    <w:pPr>
      <w:adjustRightInd/>
      <w:spacing w:line="240" w:lineRule="auto"/>
    </w:pPr>
    <w:rPr>
      <w:rFonts w:ascii="Times New Roman" w:hAnsi="Times New Roman"/>
      <w:sz w:val="24"/>
      <w:szCs w:val="24"/>
    </w:rPr>
  </w:style>
  <w:style w:type="paragraph" w:customStyle="1" w:styleId="affffffffffff">
    <w:name w:val="前言、引言标题"/>
    <w:next w:val="afff7"/>
    <w:qFormat/>
    <w:rsid w:val="00772E48"/>
    <w:pPr>
      <w:shd w:val="clear" w:color="FFFFFF" w:fill="FFFFFF"/>
      <w:spacing w:before="640" w:after="560"/>
      <w:jc w:val="center"/>
      <w:outlineLvl w:val="0"/>
    </w:pPr>
    <w:rPr>
      <w:rFonts w:ascii="黑体" w:eastAsia="黑体" w:hAnsi="Times New Roman"/>
      <w:sz w:val="32"/>
    </w:rPr>
  </w:style>
  <w:style w:type="paragraph" w:customStyle="1" w:styleId="affffffffffff0">
    <w:name w:val="三级条标题"/>
    <w:basedOn w:val="affffffffffff1"/>
    <w:next w:val="afffffffffffd"/>
    <w:qFormat/>
    <w:rsid w:val="00772E48"/>
    <w:pPr>
      <w:ind w:left="993"/>
      <w:outlineLvl w:val="4"/>
    </w:pPr>
  </w:style>
  <w:style w:type="paragraph" w:customStyle="1" w:styleId="affffffffffff1">
    <w:name w:val="二级条标题"/>
    <w:basedOn w:val="a0"/>
    <w:next w:val="afffffffffffd"/>
    <w:qFormat/>
    <w:rsid w:val="00772E48"/>
    <w:pPr>
      <w:numPr>
        <w:ilvl w:val="0"/>
        <w:numId w:val="0"/>
      </w:numPr>
      <w:ind w:left="567"/>
      <w:outlineLvl w:val="3"/>
    </w:pPr>
  </w:style>
  <w:style w:type="paragraph" w:customStyle="1" w:styleId="a0">
    <w:name w:val="一级条标题"/>
    <w:next w:val="afffffffffffd"/>
    <w:qFormat/>
    <w:rsid w:val="00772E48"/>
    <w:pPr>
      <w:numPr>
        <w:ilvl w:val="2"/>
        <w:numId w:val="1"/>
      </w:numPr>
      <w:outlineLvl w:val="2"/>
    </w:pPr>
    <w:rPr>
      <w:rFonts w:ascii="Times New Roman" w:eastAsia="黑体" w:hAnsi="Times New Roman"/>
      <w:sz w:val="21"/>
    </w:rPr>
  </w:style>
  <w:style w:type="paragraph" w:customStyle="1" w:styleId="affffffffffff2">
    <w:name w:val="章标题"/>
    <w:next w:val="afffffffffffd"/>
    <w:link w:val="Char1"/>
    <w:qFormat/>
    <w:rsid w:val="00772E48"/>
    <w:pPr>
      <w:spacing w:beforeLines="50" w:afterLines="50"/>
      <w:jc w:val="both"/>
      <w:outlineLvl w:val="1"/>
    </w:pPr>
    <w:rPr>
      <w:rFonts w:ascii="黑体" w:eastAsia="黑体" w:hAnsi="Times New Roman"/>
      <w:sz w:val="21"/>
    </w:rPr>
  </w:style>
  <w:style w:type="character" w:customStyle="1" w:styleId="Char1">
    <w:name w:val="章标题 Char"/>
    <w:link w:val="affffffffffff2"/>
    <w:rsid w:val="00740246"/>
    <w:rPr>
      <w:rFonts w:ascii="黑体" w:eastAsia="黑体" w:hAnsi="Times New Roman"/>
      <w:sz w:val="21"/>
    </w:rPr>
  </w:style>
  <w:style w:type="paragraph" w:customStyle="1" w:styleId="affffffffffff3">
    <w:name w:val="字母编号列项（一级）"/>
    <w:rsid w:val="00740246"/>
    <w:pPr>
      <w:ind w:leftChars="200" w:left="840" w:hangingChars="200" w:hanging="420"/>
      <w:jc w:val="both"/>
    </w:pPr>
    <w:rPr>
      <w:rFonts w:ascii="宋体" w:hAnsi="Times New Roman"/>
      <w:sz w:val="21"/>
    </w:rPr>
  </w:style>
  <w:style w:type="character" w:customStyle="1" w:styleId="11">
    <w:name w:val="纯文本 字符1"/>
    <w:link w:val="affffffffffff4"/>
    <w:rsid w:val="00740246"/>
    <w:rPr>
      <w:rFonts w:ascii="宋体" w:hAnsi="Courier New" w:cs="Courier New"/>
      <w:kern w:val="2"/>
      <w:sz w:val="21"/>
      <w:szCs w:val="21"/>
    </w:rPr>
  </w:style>
  <w:style w:type="paragraph" w:styleId="affffffffffff4">
    <w:name w:val="Plain Text"/>
    <w:basedOn w:val="afff7"/>
    <w:link w:val="11"/>
    <w:rsid w:val="00740246"/>
    <w:pPr>
      <w:adjustRightInd/>
      <w:spacing w:line="240" w:lineRule="auto"/>
    </w:pPr>
    <w:rPr>
      <w:rFonts w:ascii="宋体" w:hAnsi="Courier New" w:cs="Courier New"/>
    </w:rPr>
  </w:style>
  <w:style w:type="character" w:customStyle="1" w:styleId="affffffffffff5">
    <w:name w:val="纯文本 字符"/>
    <w:basedOn w:val="afff8"/>
    <w:uiPriority w:val="99"/>
    <w:semiHidden/>
    <w:rsid w:val="00740246"/>
    <w:rPr>
      <w:rFonts w:asciiTheme="minorEastAsia" w:eastAsiaTheme="minorEastAsia" w:hAnsi="Courier New" w:cs="Courier New"/>
      <w:kern w:val="2"/>
      <w:sz w:val="21"/>
      <w:szCs w:val="21"/>
    </w:rPr>
  </w:style>
  <w:style w:type="paragraph" w:customStyle="1" w:styleId="affffffffffff6">
    <w:name w:val="正文表标题"/>
    <w:next w:val="afffffffffffd"/>
    <w:rsid w:val="00740246"/>
    <w:pPr>
      <w:ind w:left="420" w:hanging="420"/>
      <w:jc w:val="center"/>
    </w:pPr>
    <w:rPr>
      <w:rFonts w:ascii="黑体" w:eastAsia="黑体" w:hAnsi="Times New Roman"/>
      <w:sz w:val="21"/>
    </w:rPr>
  </w:style>
  <w:style w:type="paragraph" w:customStyle="1" w:styleId="affffffffffff7">
    <w:name w:val="三级无"/>
    <w:basedOn w:val="affffffffffff0"/>
    <w:rsid w:val="001B2842"/>
    <w:pPr>
      <w:numPr>
        <w:ilvl w:val="4"/>
      </w:numPr>
      <w:spacing w:before="50" w:after="50"/>
      <w:ind w:left="993"/>
    </w:pPr>
    <w:rPr>
      <w:rFonts w:ascii="宋体" w:eastAsia="宋体"/>
      <w:szCs w:val="21"/>
    </w:rPr>
  </w:style>
  <w:style w:type="paragraph" w:customStyle="1" w:styleId="affffffffffff8">
    <w:name w:val="正文公式编号制表符"/>
    <w:basedOn w:val="afffffffffffd"/>
    <w:next w:val="afffffffffffd"/>
    <w:qFormat/>
    <w:rsid w:val="00BF7140"/>
    <w:pPr>
      <w:tabs>
        <w:tab w:val="center" w:pos="4201"/>
        <w:tab w:val="right" w:leader="dot" w:pos="9298"/>
      </w:tabs>
      <w:ind w:firstLineChars="0" w:firstLine="0"/>
    </w:pPr>
    <w:rPr>
      <w:rFonts w:hAnsi="Times New Roman"/>
    </w:rPr>
  </w:style>
  <w:style w:type="paragraph" w:customStyle="1" w:styleId="a1">
    <w:name w:val="四级条标题"/>
    <w:basedOn w:val="affffffffffff0"/>
    <w:next w:val="afffffffffffd"/>
    <w:qFormat/>
    <w:rsid w:val="00BF7140"/>
    <w:pPr>
      <w:numPr>
        <w:ilvl w:val="5"/>
        <w:numId w:val="1"/>
      </w:numPr>
      <w:outlineLvl w:val="5"/>
    </w:pPr>
  </w:style>
  <w:style w:type="character" w:customStyle="1" w:styleId="Char2">
    <w:name w:val="二级无 Char"/>
    <w:link w:val="affffffffffff9"/>
    <w:rsid w:val="000B2A35"/>
    <w:rPr>
      <w:rFonts w:ascii="宋体" w:eastAsia="黑体"/>
      <w:sz w:val="21"/>
      <w:szCs w:val="21"/>
    </w:rPr>
  </w:style>
  <w:style w:type="paragraph" w:customStyle="1" w:styleId="affffffffffff9">
    <w:name w:val="二级无"/>
    <w:basedOn w:val="affffffffffff1"/>
    <w:link w:val="Char2"/>
    <w:rsid w:val="000B2A35"/>
    <w:pPr>
      <w:numPr>
        <w:ilvl w:val="3"/>
      </w:numPr>
      <w:spacing w:before="50" w:after="50"/>
      <w:ind w:left="567"/>
    </w:pPr>
    <w:rPr>
      <w:rFonts w:ascii="宋体" w:hAnsi="Calibri"/>
      <w:szCs w:val="21"/>
    </w:rPr>
  </w:style>
  <w:style w:type="character" w:customStyle="1" w:styleId="Char3">
    <w:name w:val="批注框文本 Char"/>
    <w:rsid w:val="000B2A35"/>
    <w:rPr>
      <w:kern w:val="2"/>
      <w:sz w:val="18"/>
      <w:szCs w:val="18"/>
    </w:rPr>
  </w:style>
  <w:style w:type="character" w:customStyle="1" w:styleId="CharCharChar">
    <w:name w:val="二级条标题 Char Char Char"/>
    <w:rsid w:val="000B2A35"/>
    <w:rPr>
      <w:rFonts w:eastAsia="黑体"/>
      <w:sz w:val="21"/>
      <w:lang w:val="en-US" w:eastAsia="zh-CN" w:bidi="ar-SA"/>
    </w:rPr>
  </w:style>
  <w:style w:type="paragraph" w:customStyle="1" w:styleId="affffffffffffa">
    <w:name w:val="附录标识"/>
    <w:basedOn w:val="affffffffffff"/>
    <w:rsid w:val="00826A85"/>
    <w:pPr>
      <w:tabs>
        <w:tab w:val="left" w:pos="6405"/>
      </w:tabs>
      <w:spacing w:after="200"/>
      <w:ind w:left="425" w:hanging="425"/>
    </w:pPr>
    <w:rPr>
      <w:sz w:val="21"/>
    </w:rPr>
  </w:style>
  <w:style w:type="paragraph" w:customStyle="1" w:styleId="affffffffffffb">
    <w:name w:val="终结线"/>
    <w:basedOn w:val="afff7"/>
    <w:rsid w:val="000B05A5"/>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c">
    <w:name w:val="五级条标题"/>
    <w:basedOn w:val="a1"/>
    <w:next w:val="afffffffffffd"/>
    <w:rsid w:val="00546DC7"/>
    <w:pPr>
      <w:numPr>
        <w:ilvl w:val="0"/>
        <w:numId w:val="0"/>
      </w:numPr>
      <w:spacing w:beforeLines="50" w:before="50" w:afterLines="50" w:after="50"/>
      <w:outlineLvl w:val="6"/>
    </w:pPr>
    <w:rPr>
      <w:rFonts w:ascii="黑体"/>
      <w:szCs w:val="21"/>
    </w:rPr>
  </w:style>
  <w:style w:type="paragraph" w:customStyle="1" w:styleId="affffffffffffd">
    <w:name w:val="示例×："/>
    <w:basedOn w:val="affffffffffff2"/>
    <w:qFormat/>
    <w:rsid w:val="00546DC7"/>
    <w:pPr>
      <w:spacing w:beforeLines="0" w:afterLines="0"/>
      <w:ind w:firstLine="363"/>
      <w:outlineLvl w:val="9"/>
    </w:pPr>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493834878">
      <w:bodyDiv w:val="1"/>
      <w:marLeft w:val="0"/>
      <w:marRight w:val="0"/>
      <w:marTop w:val="0"/>
      <w:marBottom w:val="0"/>
      <w:divBdr>
        <w:top w:val="none" w:sz="0" w:space="0" w:color="auto"/>
        <w:left w:val="none" w:sz="0" w:space="0" w:color="auto"/>
        <w:bottom w:val="none" w:sz="0" w:space="0" w:color="auto"/>
        <w:right w:val="none" w:sz="0" w:space="0" w:color="auto"/>
      </w:divBdr>
    </w:div>
    <w:div w:id="1650743761">
      <w:bodyDiv w:val="1"/>
      <w:marLeft w:val="0"/>
      <w:marRight w:val="0"/>
      <w:marTop w:val="0"/>
      <w:marBottom w:val="0"/>
      <w:divBdr>
        <w:top w:val="none" w:sz="0" w:space="0" w:color="auto"/>
        <w:left w:val="none" w:sz="0" w:space="0" w:color="auto"/>
        <w:bottom w:val="none" w:sz="0" w:space="0" w:color="auto"/>
        <w:right w:val="none" w:sz="0" w:space="0" w:color="auto"/>
      </w:divBdr>
    </w:div>
    <w:div w:id="204000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4.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wmf"/><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image" Target="media/image14.jpg"/><Relationship Id="rId10" Type="http://schemas.openxmlformats.org/officeDocument/2006/relationships/header" Target="header2.xml"/><Relationship Id="rId19" Type="http://schemas.openxmlformats.org/officeDocument/2006/relationships/image" Target="media/image5.wmf"/><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ED90BE7816D44AB8A62E59E8AC1659F"/>
        <w:category>
          <w:name w:val="常规"/>
          <w:gallery w:val="placeholder"/>
        </w:category>
        <w:types>
          <w:type w:val="bbPlcHdr"/>
        </w:types>
        <w:behaviors>
          <w:behavior w:val="content"/>
        </w:behaviors>
        <w:guid w:val="{211DC5E9-6CF6-4D84-8DB0-95657316A4C6}"/>
      </w:docPartPr>
      <w:docPartBody>
        <w:p w:rsidR="00B861E0" w:rsidRDefault="008A24C5">
          <w:pPr>
            <w:pStyle w:val="4ED90BE7816D44AB8A62E59E8AC1659F"/>
          </w:pPr>
          <w:r w:rsidRPr="00751A05">
            <w:rPr>
              <w:rStyle w:val="a3"/>
              <w:rFonts w:hint="eastAsia"/>
            </w:rPr>
            <w:t>单击或点击此处输入文字。</w:t>
          </w:r>
        </w:p>
      </w:docPartBody>
    </w:docPart>
    <w:docPart>
      <w:docPartPr>
        <w:name w:val="BA08A057067E48E09571AC306874531A"/>
        <w:category>
          <w:name w:val="常规"/>
          <w:gallery w:val="placeholder"/>
        </w:category>
        <w:types>
          <w:type w:val="bbPlcHdr"/>
        </w:types>
        <w:behaviors>
          <w:behavior w:val="content"/>
        </w:behaviors>
        <w:guid w:val="{38F2864E-0D2A-4778-B772-6351B8469B5E}"/>
      </w:docPartPr>
      <w:docPartBody>
        <w:p w:rsidR="00B861E0" w:rsidRDefault="008A24C5">
          <w:pPr>
            <w:pStyle w:val="BA08A057067E48E09571AC306874531A"/>
          </w:pPr>
          <w:r w:rsidRPr="00FB6243">
            <w:rPr>
              <w:rStyle w:val="a3"/>
              <w:rFonts w:hint="eastAsia"/>
            </w:rPr>
            <w:t>选择一项。</w:t>
          </w:r>
        </w:p>
      </w:docPartBody>
    </w:docPart>
    <w:docPart>
      <w:docPartPr>
        <w:name w:val="73E325F52851454AB88F78C4EB9D21AE"/>
        <w:category>
          <w:name w:val="常规"/>
          <w:gallery w:val="placeholder"/>
        </w:category>
        <w:types>
          <w:type w:val="bbPlcHdr"/>
        </w:types>
        <w:behaviors>
          <w:behavior w:val="content"/>
        </w:behaviors>
        <w:guid w:val="{59BBB4E8-5498-4065-8366-D90A8C0EF7A8}"/>
      </w:docPartPr>
      <w:docPartBody>
        <w:p w:rsidR="00B861E0" w:rsidRDefault="008A24C5">
          <w:pPr>
            <w:pStyle w:val="73E325F52851454AB88F78C4EB9D21A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4C5"/>
    <w:rsid w:val="00230B0B"/>
    <w:rsid w:val="002612CC"/>
    <w:rsid w:val="004003B6"/>
    <w:rsid w:val="004E374D"/>
    <w:rsid w:val="0056683F"/>
    <w:rsid w:val="008A24C5"/>
    <w:rsid w:val="008B4800"/>
    <w:rsid w:val="00920FA3"/>
    <w:rsid w:val="00B769E3"/>
    <w:rsid w:val="00B861E0"/>
    <w:rsid w:val="00BF620A"/>
    <w:rsid w:val="00D3545A"/>
    <w:rsid w:val="00F65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3545A"/>
    <w:rPr>
      <w:color w:val="808080"/>
    </w:rPr>
  </w:style>
  <w:style w:type="paragraph" w:customStyle="1" w:styleId="4ED90BE7816D44AB8A62E59E8AC1659F">
    <w:name w:val="4ED90BE7816D44AB8A62E59E8AC1659F"/>
    <w:pPr>
      <w:widowControl w:val="0"/>
      <w:jc w:val="both"/>
    </w:pPr>
  </w:style>
  <w:style w:type="paragraph" w:customStyle="1" w:styleId="BA08A057067E48E09571AC306874531A">
    <w:name w:val="BA08A057067E48E09571AC306874531A"/>
    <w:pPr>
      <w:widowControl w:val="0"/>
      <w:jc w:val="both"/>
    </w:pPr>
  </w:style>
  <w:style w:type="paragraph" w:customStyle="1" w:styleId="73E325F52851454AB88F78C4EB9D21AE">
    <w:name w:val="73E325F52851454AB88F78C4EB9D21A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FB630-5ACE-4F14-849F-A290F778D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Template>
  <TotalTime>879</TotalTime>
  <Pages>17</Pages>
  <Words>1983</Words>
  <Characters>11308</Characters>
  <Application>Microsoft Office Word</Application>
  <DocSecurity>0</DocSecurity>
  <Lines>94</Lines>
  <Paragraphs>26</Paragraphs>
  <ScaleCrop>false</ScaleCrop>
  <Company>PCMI</Company>
  <LinksUpToDate>false</LinksUpToDate>
  <CharactersWithSpaces>13265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subject/>
  <dc:creator>PC</dc:creator>
  <cp:keywords/>
  <dc:description>&lt;config cover="true" show_menu="true" version="1.0.0" doctype="SDKXY"&gt;_x000d_
&lt;/config&gt;</dc:description>
  <cp:lastModifiedBy>PC</cp:lastModifiedBy>
  <cp:revision>44</cp:revision>
  <cp:lastPrinted>2024-08-19T03:01:00Z</cp:lastPrinted>
  <dcterms:created xsi:type="dcterms:W3CDTF">2024-08-14T06:20:00Z</dcterms:created>
  <dcterms:modified xsi:type="dcterms:W3CDTF">2024-08-26T13:12:00Z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